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800" w:rsidRPr="00E75958" w:rsidRDefault="00FD6998" w:rsidP="00FD6998">
      <w:pPr>
        <w:pStyle w:val="a4"/>
        <w:numPr>
          <w:ilvl w:val="0"/>
          <w:numId w:val="1"/>
        </w:numPr>
        <w:jc w:val="center"/>
        <w:rPr>
          <w:rFonts w:ascii="Times New Roman" w:hAnsi="Times New Roman"/>
          <w:b/>
          <w:sz w:val="28"/>
          <w:szCs w:val="28"/>
        </w:rPr>
      </w:pPr>
      <w:r w:rsidRPr="00E75958">
        <w:rPr>
          <w:rFonts w:ascii="Times New Roman" w:hAnsi="Times New Roman"/>
          <w:b/>
          <w:sz w:val="28"/>
          <w:szCs w:val="28"/>
        </w:rPr>
        <w:t>Общие сведения об образовательной организации</w:t>
      </w:r>
    </w:p>
    <w:tbl>
      <w:tblPr>
        <w:tblW w:w="1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9"/>
        <w:gridCol w:w="11624"/>
        <w:gridCol w:w="3152"/>
      </w:tblGrid>
      <w:tr w:rsidR="00E75958" w:rsidRPr="00E75958" w:rsidTr="005B7418">
        <w:trPr>
          <w:trHeight w:hRule="exact" w:val="571"/>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0C6800" w:rsidRPr="00E75958" w:rsidRDefault="000C6800" w:rsidP="00A17362">
            <w:pPr>
              <w:pStyle w:val="1"/>
              <w:shd w:val="clear" w:color="auto" w:fill="auto"/>
              <w:spacing w:before="0" w:after="0" w:line="240" w:lineRule="auto"/>
              <w:jc w:val="center"/>
              <w:rPr>
                <w:b/>
                <w:lang w:eastAsia="ru-RU"/>
              </w:rPr>
            </w:pPr>
            <w:r w:rsidRPr="00E75958">
              <w:rPr>
                <w:rStyle w:val="10"/>
                <w:bCs w:val="0"/>
                <w:color w:val="auto"/>
              </w:rPr>
              <w:t>№</w:t>
            </w:r>
          </w:p>
          <w:p w:rsidR="000C6800" w:rsidRPr="00E75958" w:rsidRDefault="000C6800" w:rsidP="00A17362">
            <w:pPr>
              <w:pStyle w:val="1"/>
              <w:shd w:val="clear" w:color="auto" w:fill="auto"/>
              <w:spacing w:before="0" w:after="0" w:line="240" w:lineRule="auto"/>
              <w:jc w:val="center"/>
              <w:rPr>
                <w:b/>
              </w:rPr>
            </w:pPr>
            <w:r w:rsidRPr="00E75958">
              <w:rPr>
                <w:rStyle w:val="10"/>
                <w:bCs w:val="0"/>
                <w:color w:val="auto"/>
              </w:rPr>
              <w:t>п/п</w:t>
            </w:r>
          </w:p>
        </w:tc>
        <w:tc>
          <w:tcPr>
            <w:tcW w:w="11624" w:type="dxa"/>
            <w:tcBorders>
              <w:top w:val="single" w:sz="4" w:space="0" w:color="auto"/>
              <w:left w:val="single" w:sz="4" w:space="0" w:color="auto"/>
              <w:bottom w:val="single" w:sz="4" w:space="0" w:color="auto"/>
              <w:right w:val="single" w:sz="4" w:space="0" w:color="auto"/>
            </w:tcBorders>
            <w:shd w:val="clear" w:color="auto" w:fill="FFFFFF"/>
            <w:hideMark/>
          </w:tcPr>
          <w:p w:rsidR="000C6800" w:rsidRPr="00E75958" w:rsidRDefault="000C6800" w:rsidP="00A17362">
            <w:pPr>
              <w:pStyle w:val="1"/>
              <w:shd w:val="clear" w:color="auto" w:fill="auto"/>
              <w:spacing w:before="0" w:after="0" w:line="240" w:lineRule="auto"/>
              <w:jc w:val="center"/>
              <w:rPr>
                <w:b/>
              </w:rPr>
            </w:pPr>
            <w:r w:rsidRPr="00E75958">
              <w:rPr>
                <w:rStyle w:val="10"/>
                <w:bCs w:val="0"/>
                <w:color w:val="auto"/>
              </w:rPr>
              <w:t>Показатели</w:t>
            </w:r>
          </w:p>
        </w:tc>
        <w:tc>
          <w:tcPr>
            <w:tcW w:w="3152" w:type="dxa"/>
            <w:tcBorders>
              <w:top w:val="single" w:sz="4" w:space="0" w:color="auto"/>
              <w:left w:val="single" w:sz="4" w:space="0" w:color="auto"/>
              <w:bottom w:val="single" w:sz="4" w:space="0" w:color="auto"/>
              <w:right w:val="single" w:sz="4" w:space="0" w:color="auto"/>
            </w:tcBorders>
            <w:shd w:val="clear" w:color="auto" w:fill="FFFFFF"/>
            <w:hideMark/>
          </w:tcPr>
          <w:p w:rsidR="000C6800" w:rsidRPr="00E75958" w:rsidRDefault="000C6800" w:rsidP="00A17362">
            <w:pPr>
              <w:pStyle w:val="1"/>
              <w:shd w:val="clear" w:color="auto" w:fill="auto"/>
              <w:spacing w:before="0" w:after="0" w:line="240" w:lineRule="auto"/>
              <w:jc w:val="center"/>
              <w:rPr>
                <w:b/>
                <w:lang w:eastAsia="ru-RU"/>
              </w:rPr>
            </w:pPr>
            <w:r w:rsidRPr="00E75958">
              <w:rPr>
                <w:rStyle w:val="10"/>
                <w:bCs w:val="0"/>
                <w:color w:val="auto"/>
              </w:rPr>
              <w:t>Единица</w:t>
            </w:r>
          </w:p>
          <w:p w:rsidR="000C6800" w:rsidRPr="00E75958" w:rsidRDefault="000C6800" w:rsidP="00A17362">
            <w:pPr>
              <w:pStyle w:val="1"/>
              <w:shd w:val="clear" w:color="auto" w:fill="auto"/>
              <w:spacing w:before="0" w:after="0" w:line="240" w:lineRule="auto"/>
              <w:jc w:val="center"/>
              <w:rPr>
                <w:b/>
              </w:rPr>
            </w:pPr>
            <w:r w:rsidRPr="00E75958">
              <w:rPr>
                <w:rStyle w:val="10"/>
                <w:bCs w:val="0"/>
                <w:color w:val="auto"/>
              </w:rPr>
              <w:t>измерения</w:t>
            </w:r>
          </w:p>
        </w:tc>
      </w:tr>
      <w:tr w:rsidR="00E75958" w:rsidRPr="00E75958" w:rsidTr="005B7418">
        <w:trPr>
          <w:trHeight w:hRule="exact" w:val="1554"/>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0C6800" w:rsidRPr="00E75958" w:rsidRDefault="000C6800" w:rsidP="00A17362">
            <w:pPr>
              <w:pStyle w:val="1"/>
              <w:shd w:val="clear" w:color="auto" w:fill="auto"/>
              <w:spacing w:before="0" w:after="0" w:line="240" w:lineRule="auto"/>
            </w:pPr>
            <w:r w:rsidRPr="00E75958">
              <w:rPr>
                <w:rStyle w:val="10"/>
                <w:color w:val="auto"/>
              </w:rPr>
              <w:t>1.1</w:t>
            </w:r>
          </w:p>
        </w:tc>
        <w:tc>
          <w:tcPr>
            <w:tcW w:w="11624" w:type="dxa"/>
            <w:tcBorders>
              <w:top w:val="single" w:sz="4" w:space="0" w:color="auto"/>
              <w:left w:val="single" w:sz="4" w:space="0" w:color="auto"/>
              <w:bottom w:val="single" w:sz="4" w:space="0" w:color="auto"/>
              <w:right w:val="single" w:sz="4" w:space="0" w:color="auto"/>
            </w:tcBorders>
            <w:shd w:val="clear" w:color="auto" w:fill="FFFFFF"/>
            <w:hideMark/>
          </w:tcPr>
          <w:p w:rsidR="000C6800" w:rsidRPr="00E75958" w:rsidRDefault="000C6800" w:rsidP="00A17362">
            <w:pPr>
              <w:pStyle w:val="1"/>
              <w:shd w:val="clear" w:color="auto" w:fill="auto"/>
              <w:spacing w:before="0" w:after="0" w:line="240" w:lineRule="auto"/>
            </w:pPr>
            <w:r w:rsidRPr="00E75958">
              <w:rPr>
                <w:rStyle w:val="10"/>
                <w:color w:val="auto"/>
              </w:rPr>
              <w:t>Реквизиты лицензии (орган, выдавший лицензию; номер лицензии, серия, номер бланка; начало периода действия; окончание периода действия)</w:t>
            </w:r>
          </w:p>
        </w:tc>
        <w:tc>
          <w:tcPr>
            <w:tcW w:w="3152"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E755F9" w:rsidP="00A17362">
            <w:pPr>
              <w:spacing w:after="0" w:line="240" w:lineRule="auto"/>
              <w:rPr>
                <w:rFonts w:ascii="Times New Roman" w:hAnsi="Times New Roman"/>
              </w:rPr>
            </w:pPr>
            <w:r w:rsidRPr="00E75958">
              <w:rPr>
                <w:rFonts w:ascii="Times New Roman" w:hAnsi="Times New Roman"/>
              </w:rPr>
              <w:t>Департамент образования Ивановской области</w:t>
            </w:r>
          </w:p>
          <w:p w:rsidR="00E755F9" w:rsidRPr="00E75958" w:rsidRDefault="00F86DD5" w:rsidP="00A17362">
            <w:pPr>
              <w:spacing w:after="0" w:line="240" w:lineRule="auto"/>
              <w:rPr>
                <w:rFonts w:ascii="Times New Roman" w:hAnsi="Times New Roman"/>
              </w:rPr>
            </w:pPr>
            <w:r w:rsidRPr="00E75958">
              <w:rPr>
                <w:rFonts w:ascii="Times New Roman" w:hAnsi="Times New Roman"/>
              </w:rPr>
              <w:t>Лицензия № 1375 от 10.08.2015 г</w:t>
            </w:r>
          </w:p>
          <w:p w:rsidR="00E755F9" w:rsidRPr="00E75958" w:rsidRDefault="00F86DD5" w:rsidP="00A17362">
            <w:pPr>
              <w:spacing w:after="0" w:line="240" w:lineRule="auto"/>
              <w:rPr>
                <w:rFonts w:ascii="Times New Roman" w:hAnsi="Times New Roman"/>
              </w:rPr>
            </w:pPr>
            <w:r w:rsidRPr="00E75958">
              <w:rPr>
                <w:rFonts w:ascii="Times New Roman" w:hAnsi="Times New Roman"/>
              </w:rPr>
              <w:t>Серия 37Л01 № 0000914</w:t>
            </w:r>
          </w:p>
          <w:p w:rsidR="00E755F9" w:rsidRPr="00E75958" w:rsidRDefault="00E755F9" w:rsidP="00A17362">
            <w:pPr>
              <w:spacing w:after="0" w:line="240" w:lineRule="auto"/>
              <w:rPr>
                <w:rFonts w:ascii="Times New Roman" w:hAnsi="Times New Roman"/>
              </w:rPr>
            </w:pPr>
            <w:r w:rsidRPr="00E75958">
              <w:rPr>
                <w:rFonts w:ascii="Times New Roman" w:hAnsi="Times New Roman"/>
              </w:rPr>
              <w:t>бессрочная</w:t>
            </w:r>
          </w:p>
        </w:tc>
      </w:tr>
      <w:tr w:rsidR="00E75958" w:rsidRPr="00E75958" w:rsidTr="005B7418">
        <w:trPr>
          <w:trHeight w:hRule="exact" w:val="2128"/>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0C6800" w:rsidRPr="00E75958" w:rsidRDefault="000C6800" w:rsidP="00A17362">
            <w:pPr>
              <w:pStyle w:val="1"/>
              <w:shd w:val="clear" w:color="auto" w:fill="auto"/>
              <w:spacing w:before="0" w:after="0" w:line="240" w:lineRule="auto"/>
            </w:pPr>
            <w:r w:rsidRPr="00E75958">
              <w:rPr>
                <w:rStyle w:val="10"/>
                <w:color w:val="auto"/>
              </w:rPr>
              <w:t>1.2</w:t>
            </w:r>
          </w:p>
        </w:tc>
        <w:tc>
          <w:tcPr>
            <w:tcW w:w="11624" w:type="dxa"/>
            <w:tcBorders>
              <w:top w:val="single" w:sz="4" w:space="0" w:color="auto"/>
              <w:left w:val="single" w:sz="4" w:space="0" w:color="auto"/>
              <w:bottom w:val="single" w:sz="4" w:space="0" w:color="auto"/>
              <w:right w:val="single" w:sz="4" w:space="0" w:color="auto"/>
            </w:tcBorders>
            <w:shd w:val="clear" w:color="auto" w:fill="FFFFFF"/>
            <w:hideMark/>
          </w:tcPr>
          <w:p w:rsidR="000C6800" w:rsidRPr="00E75958" w:rsidRDefault="000C6800" w:rsidP="00A17362">
            <w:pPr>
              <w:pStyle w:val="1"/>
              <w:shd w:val="clear" w:color="auto" w:fill="auto"/>
              <w:spacing w:before="0" w:after="0" w:line="240" w:lineRule="auto"/>
            </w:pPr>
            <w:r w:rsidRPr="00E75958">
              <w:rPr>
                <w:rStyle w:val="10"/>
                <w:color w:val="auto"/>
              </w:rPr>
              <w:t>Реквизиты свидетельства о государственной аккредитации (орган, выдавший свидетельство; номер свидетельства о государственной аккредитации, серия, номер бланка; начало периода действия; окончание периода действия)</w:t>
            </w:r>
          </w:p>
        </w:tc>
        <w:tc>
          <w:tcPr>
            <w:tcW w:w="3152"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FD6998" w:rsidP="00A17362">
            <w:pPr>
              <w:spacing w:after="0" w:line="240" w:lineRule="auto"/>
              <w:rPr>
                <w:rFonts w:ascii="Times New Roman" w:hAnsi="Times New Roman"/>
              </w:rPr>
            </w:pPr>
            <w:r w:rsidRPr="00E75958">
              <w:rPr>
                <w:rFonts w:ascii="Times New Roman" w:hAnsi="Times New Roman"/>
              </w:rPr>
              <w:t>Департамент образования Ивановской области</w:t>
            </w:r>
          </w:p>
          <w:p w:rsidR="00FD6998" w:rsidRPr="00E75958" w:rsidRDefault="00FD6998" w:rsidP="00A17362">
            <w:pPr>
              <w:spacing w:after="0" w:line="240" w:lineRule="auto"/>
              <w:rPr>
                <w:rFonts w:ascii="Times New Roman" w:hAnsi="Times New Roman"/>
              </w:rPr>
            </w:pPr>
            <w:r w:rsidRPr="00E75958">
              <w:rPr>
                <w:rFonts w:ascii="Times New Roman" w:hAnsi="Times New Roman"/>
              </w:rPr>
              <w:t xml:space="preserve">Свидетельство о государственной аккредитации № 397 от 02.06.2014 </w:t>
            </w:r>
          </w:p>
          <w:p w:rsidR="00FD6998" w:rsidRPr="00E75958" w:rsidRDefault="00FD6998" w:rsidP="00A17362">
            <w:pPr>
              <w:spacing w:after="0" w:line="240" w:lineRule="auto"/>
              <w:rPr>
                <w:rFonts w:ascii="Times New Roman" w:hAnsi="Times New Roman"/>
              </w:rPr>
            </w:pPr>
            <w:r w:rsidRPr="00E75958">
              <w:rPr>
                <w:rFonts w:ascii="Times New Roman" w:hAnsi="Times New Roman"/>
              </w:rPr>
              <w:t>Серия 37А01 № 0000277</w:t>
            </w:r>
          </w:p>
          <w:p w:rsidR="00FD6998" w:rsidRPr="00E75958" w:rsidRDefault="00FD6998" w:rsidP="00A17362">
            <w:pPr>
              <w:spacing w:after="0" w:line="240" w:lineRule="auto"/>
              <w:rPr>
                <w:rFonts w:ascii="Times New Roman" w:hAnsi="Times New Roman"/>
              </w:rPr>
            </w:pPr>
            <w:r w:rsidRPr="00E75958">
              <w:rPr>
                <w:rFonts w:ascii="Times New Roman" w:hAnsi="Times New Roman"/>
              </w:rPr>
              <w:t>Срок действия свидетельства – 02.06.2026</w:t>
            </w:r>
          </w:p>
        </w:tc>
      </w:tr>
      <w:tr w:rsidR="00E75958" w:rsidRPr="00E75958" w:rsidTr="005B7418">
        <w:trPr>
          <w:trHeight w:hRule="exact" w:val="283"/>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0C6800" w:rsidRPr="00E75958" w:rsidRDefault="000C6800" w:rsidP="00A17362">
            <w:pPr>
              <w:pStyle w:val="1"/>
              <w:shd w:val="clear" w:color="auto" w:fill="auto"/>
              <w:spacing w:before="0" w:after="0" w:line="240" w:lineRule="auto"/>
            </w:pPr>
            <w:r w:rsidRPr="00E75958">
              <w:rPr>
                <w:rStyle w:val="10"/>
                <w:color w:val="auto"/>
              </w:rPr>
              <w:t>1.3</w:t>
            </w:r>
          </w:p>
        </w:tc>
        <w:tc>
          <w:tcPr>
            <w:tcW w:w="11624" w:type="dxa"/>
            <w:tcBorders>
              <w:top w:val="single" w:sz="4" w:space="0" w:color="auto"/>
              <w:left w:val="single" w:sz="4" w:space="0" w:color="auto"/>
              <w:bottom w:val="single" w:sz="4" w:space="0" w:color="auto"/>
              <w:right w:val="single" w:sz="4" w:space="0" w:color="auto"/>
            </w:tcBorders>
            <w:shd w:val="clear" w:color="auto" w:fill="FFFFFF"/>
            <w:hideMark/>
          </w:tcPr>
          <w:p w:rsidR="000C6800" w:rsidRPr="00E75958" w:rsidRDefault="000C6800" w:rsidP="00A17362">
            <w:pPr>
              <w:pStyle w:val="1"/>
              <w:shd w:val="clear" w:color="auto" w:fill="auto"/>
              <w:spacing w:before="0" w:after="0" w:line="240" w:lineRule="auto"/>
            </w:pPr>
            <w:r w:rsidRPr="00E75958">
              <w:rPr>
                <w:rStyle w:val="10"/>
                <w:color w:val="auto"/>
              </w:rPr>
              <w:t>Общая численность обучающихся</w:t>
            </w:r>
          </w:p>
        </w:tc>
        <w:tc>
          <w:tcPr>
            <w:tcW w:w="3152" w:type="dxa"/>
            <w:tcBorders>
              <w:top w:val="single" w:sz="4" w:space="0" w:color="auto"/>
              <w:left w:val="single" w:sz="4" w:space="0" w:color="auto"/>
              <w:bottom w:val="single" w:sz="4" w:space="0" w:color="auto"/>
              <w:right w:val="single" w:sz="4" w:space="0" w:color="auto"/>
            </w:tcBorders>
            <w:shd w:val="clear" w:color="auto" w:fill="FFFFFF"/>
            <w:hideMark/>
          </w:tcPr>
          <w:p w:rsidR="000C6800" w:rsidRPr="00E75958" w:rsidRDefault="006420B3" w:rsidP="006F2029">
            <w:pPr>
              <w:pStyle w:val="1"/>
              <w:shd w:val="clear" w:color="auto" w:fill="auto"/>
              <w:spacing w:before="0" w:after="0" w:line="240" w:lineRule="auto"/>
              <w:rPr>
                <w:b/>
              </w:rPr>
            </w:pPr>
            <w:r>
              <w:rPr>
                <w:rStyle w:val="10"/>
                <w:b w:val="0"/>
                <w:color w:val="auto"/>
              </w:rPr>
              <w:t>1230</w:t>
            </w:r>
            <w:r w:rsidR="00D92105" w:rsidRPr="00E75958">
              <w:rPr>
                <w:rStyle w:val="10"/>
                <w:b w:val="0"/>
                <w:color w:val="auto"/>
              </w:rPr>
              <w:t xml:space="preserve"> </w:t>
            </w:r>
            <w:r w:rsidR="000C6800" w:rsidRPr="00E75958">
              <w:rPr>
                <w:rStyle w:val="10"/>
                <w:b w:val="0"/>
                <w:color w:val="auto"/>
              </w:rPr>
              <w:t>чел.</w:t>
            </w:r>
          </w:p>
        </w:tc>
      </w:tr>
      <w:tr w:rsidR="00E75958" w:rsidRPr="00E75958" w:rsidTr="005B7418">
        <w:trPr>
          <w:trHeight w:hRule="exact" w:val="4125"/>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0C6800" w:rsidRPr="00E75958" w:rsidRDefault="000C6800" w:rsidP="00A17362">
            <w:pPr>
              <w:pStyle w:val="1"/>
              <w:shd w:val="clear" w:color="auto" w:fill="auto"/>
              <w:spacing w:before="0" w:after="0" w:line="240" w:lineRule="auto"/>
            </w:pPr>
            <w:r w:rsidRPr="00E75958">
              <w:rPr>
                <w:rStyle w:val="10"/>
                <w:color w:val="auto"/>
              </w:rPr>
              <w:t>1.4</w:t>
            </w:r>
          </w:p>
        </w:tc>
        <w:tc>
          <w:tcPr>
            <w:tcW w:w="11624" w:type="dxa"/>
            <w:tcBorders>
              <w:top w:val="single" w:sz="4" w:space="0" w:color="auto"/>
              <w:left w:val="single" w:sz="4" w:space="0" w:color="auto"/>
              <w:bottom w:val="single" w:sz="4" w:space="0" w:color="auto"/>
              <w:right w:val="single" w:sz="4" w:space="0" w:color="auto"/>
            </w:tcBorders>
            <w:shd w:val="clear" w:color="auto" w:fill="FFFFFF"/>
            <w:hideMark/>
          </w:tcPr>
          <w:p w:rsidR="000C6800" w:rsidRPr="00E75958" w:rsidRDefault="000C6800" w:rsidP="00A17362">
            <w:pPr>
              <w:pStyle w:val="1"/>
              <w:shd w:val="clear" w:color="auto" w:fill="auto"/>
              <w:spacing w:before="0" w:after="0" w:line="240" w:lineRule="auto"/>
            </w:pPr>
            <w:r w:rsidRPr="00E75958">
              <w:rPr>
                <w:rStyle w:val="10"/>
                <w:color w:val="auto"/>
              </w:rPr>
              <w:t>Реализуемые образовательные программы в соответствии с лицензией (перечислить)</w:t>
            </w:r>
          </w:p>
        </w:tc>
        <w:tc>
          <w:tcPr>
            <w:tcW w:w="3152"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D92105" w:rsidP="00A17362">
            <w:pPr>
              <w:spacing w:after="0" w:line="240" w:lineRule="auto"/>
              <w:rPr>
                <w:rFonts w:ascii="Times New Roman" w:hAnsi="Times New Roman"/>
              </w:rPr>
            </w:pPr>
            <w:r w:rsidRPr="00E75958">
              <w:rPr>
                <w:rFonts w:ascii="Times New Roman" w:hAnsi="Times New Roman"/>
              </w:rPr>
              <w:t>Основные государственные  образовательные программы:</w:t>
            </w:r>
          </w:p>
          <w:p w:rsidR="00D92105" w:rsidRPr="00E75958" w:rsidRDefault="00D92105" w:rsidP="00A17362">
            <w:pPr>
              <w:spacing w:after="0" w:line="240" w:lineRule="auto"/>
              <w:rPr>
                <w:rFonts w:ascii="Times New Roman" w:hAnsi="Times New Roman"/>
              </w:rPr>
            </w:pPr>
            <w:r w:rsidRPr="00E75958">
              <w:rPr>
                <w:rFonts w:ascii="Times New Roman" w:hAnsi="Times New Roman"/>
              </w:rPr>
              <w:t>- начального общего образования</w:t>
            </w:r>
          </w:p>
          <w:p w:rsidR="00D92105" w:rsidRPr="00E75958" w:rsidRDefault="00D92105" w:rsidP="00A17362">
            <w:pPr>
              <w:spacing w:after="0" w:line="240" w:lineRule="auto"/>
              <w:rPr>
                <w:rFonts w:ascii="Times New Roman" w:hAnsi="Times New Roman"/>
              </w:rPr>
            </w:pPr>
            <w:r w:rsidRPr="00E75958">
              <w:rPr>
                <w:rFonts w:ascii="Times New Roman" w:hAnsi="Times New Roman"/>
              </w:rPr>
              <w:t>-основного общего образования</w:t>
            </w:r>
          </w:p>
          <w:p w:rsidR="00D92105" w:rsidRPr="00E75958" w:rsidRDefault="00D92105" w:rsidP="00A17362">
            <w:pPr>
              <w:spacing w:after="0" w:line="240" w:lineRule="auto"/>
              <w:rPr>
                <w:rFonts w:ascii="Times New Roman" w:hAnsi="Times New Roman"/>
              </w:rPr>
            </w:pPr>
            <w:r w:rsidRPr="00E75958">
              <w:rPr>
                <w:rFonts w:ascii="Times New Roman" w:hAnsi="Times New Roman"/>
              </w:rPr>
              <w:t>-среднего общего образования</w:t>
            </w:r>
          </w:p>
          <w:p w:rsidR="00144309" w:rsidRPr="00E75958" w:rsidRDefault="00144309" w:rsidP="00A17362">
            <w:pPr>
              <w:spacing w:after="0" w:line="240" w:lineRule="auto"/>
              <w:rPr>
                <w:rFonts w:ascii="Times New Roman" w:hAnsi="Times New Roman"/>
              </w:rPr>
            </w:pPr>
            <w:r w:rsidRPr="00E75958">
              <w:rPr>
                <w:rFonts w:ascii="Times New Roman" w:hAnsi="Times New Roman"/>
              </w:rPr>
              <w:t>-адаптированная программа основного общего образования (для учащихся с ЗПР)</w:t>
            </w:r>
          </w:p>
          <w:p w:rsidR="00D92105" w:rsidRPr="00E75958" w:rsidRDefault="00D92105" w:rsidP="00A17362">
            <w:pPr>
              <w:spacing w:after="0" w:line="240" w:lineRule="auto"/>
              <w:rPr>
                <w:rFonts w:ascii="Times New Roman" w:hAnsi="Times New Roman"/>
              </w:rPr>
            </w:pPr>
            <w:r w:rsidRPr="00E75958">
              <w:rPr>
                <w:rFonts w:ascii="Times New Roman" w:hAnsi="Times New Roman"/>
              </w:rPr>
              <w:t>Дополнительные образовательные программы по направлениям:</w:t>
            </w:r>
          </w:p>
          <w:p w:rsidR="00E755F9" w:rsidRPr="00E75958" w:rsidRDefault="00E755F9" w:rsidP="00A17362">
            <w:pPr>
              <w:spacing w:after="0" w:line="240" w:lineRule="auto"/>
              <w:rPr>
                <w:rFonts w:ascii="Times New Roman" w:hAnsi="Times New Roman"/>
              </w:rPr>
            </w:pPr>
            <w:r w:rsidRPr="00E75958">
              <w:rPr>
                <w:rFonts w:ascii="Times New Roman" w:hAnsi="Times New Roman"/>
              </w:rPr>
              <w:t>художественно-эстетическое</w:t>
            </w:r>
          </w:p>
          <w:p w:rsidR="00E755F9" w:rsidRPr="00E75958" w:rsidRDefault="00E755F9" w:rsidP="00A17362">
            <w:pPr>
              <w:spacing w:after="0" w:line="240" w:lineRule="auto"/>
              <w:rPr>
                <w:rFonts w:ascii="Times New Roman" w:hAnsi="Times New Roman"/>
              </w:rPr>
            </w:pPr>
            <w:r w:rsidRPr="00E75958">
              <w:rPr>
                <w:rFonts w:ascii="Times New Roman" w:hAnsi="Times New Roman"/>
              </w:rPr>
              <w:t>физкультурно-спортивное</w:t>
            </w:r>
          </w:p>
          <w:p w:rsidR="00E755F9" w:rsidRPr="00E75958" w:rsidRDefault="00E755F9" w:rsidP="00A17362">
            <w:pPr>
              <w:spacing w:after="0" w:line="240" w:lineRule="auto"/>
              <w:rPr>
                <w:rFonts w:ascii="Times New Roman" w:hAnsi="Times New Roman"/>
              </w:rPr>
            </w:pPr>
            <w:r w:rsidRPr="00E75958">
              <w:rPr>
                <w:rFonts w:ascii="Times New Roman" w:hAnsi="Times New Roman"/>
              </w:rPr>
              <w:t>естественнонаучное</w:t>
            </w:r>
          </w:p>
          <w:p w:rsidR="00E755F9" w:rsidRPr="00E75958" w:rsidRDefault="00E755F9" w:rsidP="00A17362">
            <w:pPr>
              <w:spacing w:after="0" w:line="240" w:lineRule="auto"/>
              <w:rPr>
                <w:rFonts w:ascii="Times New Roman" w:hAnsi="Times New Roman"/>
              </w:rPr>
            </w:pPr>
            <w:r w:rsidRPr="00E75958">
              <w:rPr>
                <w:rFonts w:ascii="Times New Roman" w:hAnsi="Times New Roman"/>
              </w:rPr>
              <w:t>культурологическое</w:t>
            </w:r>
          </w:p>
          <w:p w:rsidR="00E755F9" w:rsidRPr="00E75958" w:rsidRDefault="00E755F9" w:rsidP="00A17362">
            <w:pPr>
              <w:spacing w:after="0" w:line="240" w:lineRule="auto"/>
              <w:rPr>
                <w:rFonts w:ascii="Times New Roman" w:hAnsi="Times New Roman"/>
              </w:rPr>
            </w:pPr>
            <w:r w:rsidRPr="00E75958">
              <w:rPr>
                <w:rFonts w:ascii="Times New Roman" w:hAnsi="Times New Roman"/>
              </w:rPr>
              <w:t>научно-техническое</w:t>
            </w:r>
          </w:p>
          <w:p w:rsidR="00E755F9" w:rsidRPr="00E75958" w:rsidRDefault="00E755F9" w:rsidP="00A17362">
            <w:pPr>
              <w:spacing w:after="0" w:line="240" w:lineRule="auto"/>
              <w:rPr>
                <w:rFonts w:ascii="Times New Roman" w:hAnsi="Times New Roman"/>
              </w:rPr>
            </w:pPr>
            <w:r w:rsidRPr="00E75958">
              <w:rPr>
                <w:rFonts w:ascii="Times New Roman" w:hAnsi="Times New Roman"/>
              </w:rPr>
              <w:t>социально-педагогическое</w:t>
            </w:r>
          </w:p>
          <w:p w:rsidR="00D92105" w:rsidRPr="00E75958" w:rsidRDefault="00D92105" w:rsidP="00A17362">
            <w:pPr>
              <w:spacing w:after="0" w:line="240" w:lineRule="auto"/>
              <w:rPr>
                <w:rFonts w:ascii="Times New Roman" w:hAnsi="Times New Roman"/>
              </w:rPr>
            </w:pPr>
          </w:p>
          <w:p w:rsidR="00D92105" w:rsidRPr="00E75958" w:rsidRDefault="00D92105" w:rsidP="00A17362">
            <w:pPr>
              <w:spacing w:after="0" w:line="240" w:lineRule="auto"/>
              <w:rPr>
                <w:rFonts w:ascii="Times New Roman" w:hAnsi="Times New Roman"/>
              </w:rPr>
            </w:pPr>
          </w:p>
        </w:tc>
      </w:tr>
      <w:tr w:rsidR="00E75958" w:rsidRPr="00E75958" w:rsidTr="005B7418">
        <w:trPr>
          <w:trHeight w:hRule="exact" w:val="2256"/>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0C6800" w:rsidRPr="00E75958" w:rsidRDefault="000C6800" w:rsidP="00A17362">
            <w:pPr>
              <w:pStyle w:val="1"/>
              <w:shd w:val="clear" w:color="auto" w:fill="auto"/>
              <w:spacing w:before="0" w:after="0" w:line="240" w:lineRule="auto"/>
            </w:pPr>
            <w:r w:rsidRPr="00E75958">
              <w:rPr>
                <w:rStyle w:val="10"/>
                <w:color w:val="auto"/>
              </w:rPr>
              <w:lastRenderedPageBreak/>
              <w:t>1.5</w:t>
            </w:r>
          </w:p>
        </w:tc>
        <w:tc>
          <w:tcPr>
            <w:tcW w:w="11624" w:type="dxa"/>
            <w:tcBorders>
              <w:top w:val="single" w:sz="4" w:space="0" w:color="auto"/>
              <w:left w:val="single" w:sz="4" w:space="0" w:color="auto"/>
              <w:bottom w:val="single" w:sz="4" w:space="0" w:color="auto"/>
              <w:right w:val="single" w:sz="4" w:space="0" w:color="auto"/>
            </w:tcBorders>
            <w:shd w:val="clear" w:color="auto" w:fill="FFFFFF"/>
            <w:hideMark/>
          </w:tcPr>
          <w:p w:rsidR="001967F7" w:rsidRPr="00E75958" w:rsidRDefault="000C6800" w:rsidP="00A17362">
            <w:pPr>
              <w:pStyle w:val="1"/>
              <w:shd w:val="clear" w:color="auto" w:fill="auto"/>
              <w:spacing w:before="0" w:after="0" w:line="240" w:lineRule="auto"/>
              <w:rPr>
                <w:rStyle w:val="10"/>
                <w:color w:val="auto"/>
              </w:rPr>
            </w:pPr>
            <w:r w:rsidRPr="00E75958">
              <w:rPr>
                <w:rStyle w:val="10"/>
                <w:color w:val="auto"/>
              </w:rPr>
              <w:t xml:space="preserve">Количество/доля обучающихся по каждой реализуемой общеобразовательной программе: </w:t>
            </w:r>
          </w:p>
          <w:p w:rsidR="001967F7" w:rsidRPr="00E75958" w:rsidRDefault="001967F7" w:rsidP="00A17362">
            <w:pPr>
              <w:pStyle w:val="1"/>
              <w:shd w:val="clear" w:color="auto" w:fill="auto"/>
              <w:spacing w:before="0" w:after="0" w:line="240" w:lineRule="auto"/>
              <w:rPr>
                <w:rStyle w:val="10"/>
                <w:color w:val="auto"/>
              </w:rPr>
            </w:pPr>
            <w:r w:rsidRPr="00E75958">
              <w:rPr>
                <w:rStyle w:val="10"/>
                <w:color w:val="auto"/>
              </w:rPr>
              <w:t>начальное общее образование</w:t>
            </w:r>
            <w:r w:rsidR="000C6800" w:rsidRPr="00E75958">
              <w:rPr>
                <w:rStyle w:val="10"/>
                <w:color w:val="auto"/>
              </w:rPr>
              <w:t xml:space="preserve"> </w:t>
            </w:r>
          </w:p>
          <w:p w:rsidR="001967F7" w:rsidRPr="00E75958" w:rsidRDefault="001967F7" w:rsidP="00A17362">
            <w:pPr>
              <w:pStyle w:val="1"/>
              <w:shd w:val="clear" w:color="auto" w:fill="auto"/>
              <w:spacing w:before="0" w:after="0" w:line="240" w:lineRule="auto"/>
              <w:rPr>
                <w:rStyle w:val="10"/>
                <w:color w:val="auto"/>
              </w:rPr>
            </w:pPr>
            <w:r w:rsidRPr="00E75958">
              <w:rPr>
                <w:rStyle w:val="10"/>
                <w:color w:val="auto"/>
              </w:rPr>
              <w:t>основное общее образование</w:t>
            </w:r>
            <w:r w:rsidR="000C6800" w:rsidRPr="00E75958">
              <w:rPr>
                <w:rStyle w:val="10"/>
                <w:color w:val="auto"/>
              </w:rPr>
              <w:t xml:space="preserve"> </w:t>
            </w:r>
          </w:p>
          <w:p w:rsidR="000C6800" w:rsidRPr="00E75958" w:rsidRDefault="001967F7" w:rsidP="00A17362">
            <w:pPr>
              <w:pStyle w:val="1"/>
              <w:shd w:val="clear" w:color="auto" w:fill="auto"/>
              <w:spacing w:before="0" w:after="0" w:line="240" w:lineRule="auto"/>
            </w:pPr>
            <w:r w:rsidRPr="00E75958">
              <w:rPr>
                <w:rStyle w:val="10"/>
                <w:color w:val="auto"/>
              </w:rPr>
              <w:t>среднее общее образование</w:t>
            </w:r>
          </w:p>
        </w:tc>
        <w:tc>
          <w:tcPr>
            <w:tcW w:w="3152" w:type="dxa"/>
            <w:tcBorders>
              <w:top w:val="single" w:sz="4" w:space="0" w:color="auto"/>
              <w:left w:val="single" w:sz="4" w:space="0" w:color="auto"/>
              <w:bottom w:val="single" w:sz="4" w:space="0" w:color="auto"/>
              <w:right w:val="single" w:sz="4" w:space="0" w:color="auto"/>
            </w:tcBorders>
            <w:shd w:val="clear" w:color="auto" w:fill="FFFFFF"/>
            <w:hideMark/>
          </w:tcPr>
          <w:p w:rsidR="001967F7" w:rsidRPr="00E75958" w:rsidRDefault="001967F7" w:rsidP="00A17362">
            <w:pPr>
              <w:pStyle w:val="1"/>
              <w:shd w:val="clear" w:color="auto" w:fill="auto"/>
              <w:spacing w:before="0" w:after="0" w:line="240" w:lineRule="auto"/>
              <w:rPr>
                <w:rStyle w:val="10"/>
                <w:color w:val="auto"/>
                <w:sz w:val="22"/>
                <w:szCs w:val="22"/>
              </w:rPr>
            </w:pPr>
            <w:r w:rsidRPr="00E75958">
              <w:rPr>
                <w:rStyle w:val="10"/>
                <w:color w:val="auto"/>
                <w:sz w:val="22"/>
                <w:szCs w:val="22"/>
              </w:rPr>
              <w:t xml:space="preserve"> </w:t>
            </w:r>
          </w:p>
          <w:p w:rsidR="000C6800" w:rsidRPr="00682F4C" w:rsidRDefault="006420B3" w:rsidP="00A17362">
            <w:pPr>
              <w:pStyle w:val="1"/>
              <w:shd w:val="clear" w:color="auto" w:fill="auto"/>
              <w:spacing w:before="0" w:after="0" w:line="240" w:lineRule="auto"/>
              <w:rPr>
                <w:rStyle w:val="10"/>
                <w:b w:val="0"/>
                <w:color w:val="auto"/>
                <w:sz w:val="22"/>
                <w:szCs w:val="22"/>
              </w:rPr>
            </w:pPr>
            <w:r>
              <w:rPr>
                <w:rStyle w:val="10"/>
                <w:b w:val="0"/>
                <w:color w:val="auto"/>
                <w:sz w:val="22"/>
                <w:szCs w:val="22"/>
              </w:rPr>
              <w:t>609</w:t>
            </w:r>
            <w:r w:rsidR="00D92105" w:rsidRPr="00682F4C">
              <w:rPr>
                <w:rStyle w:val="10"/>
                <w:b w:val="0"/>
                <w:color w:val="auto"/>
                <w:sz w:val="22"/>
                <w:szCs w:val="22"/>
              </w:rPr>
              <w:t xml:space="preserve"> </w:t>
            </w:r>
            <w:r w:rsidR="000C6800" w:rsidRPr="00682F4C">
              <w:rPr>
                <w:rStyle w:val="10"/>
                <w:b w:val="0"/>
                <w:color w:val="auto"/>
                <w:sz w:val="22"/>
                <w:szCs w:val="22"/>
              </w:rPr>
              <w:t>чел./</w:t>
            </w:r>
            <w:r w:rsidR="006F2029" w:rsidRPr="00682F4C">
              <w:rPr>
                <w:rStyle w:val="10"/>
                <w:b w:val="0"/>
                <w:color w:val="auto"/>
                <w:sz w:val="22"/>
                <w:szCs w:val="22"/>
              </w:rPr>
              <w:t xml:space="preserve"> </w:t>
            </w:r>
            <w:r w:rsidR="007A34C4">
              <w:rPr>
                <w:rStyle w:val="10"/>
                <w:b w:val="0"/>
                <w:color w:val="auto"/>
                <w:sz w:val="22"/>
                <w:szCs w:val="22"/>
              </w:rPr>
              <w:t>49,6</w:t>
            </w:r>
            <w:r w:rsidR="000C6800" w:rsidRPr="00682F4C">
              <w:rPr>
                <w:rStyle w:val="10"/>
                <w:b w:val="0"/>
                <w:color w:val="auto"/>
                <w:sz w:val="22"/>
                <w:szCs w:val="22"/>
              </w:rPr>
              <w:t>%</w:t>
            </w:r>
          </w:p>
          <w:p w:rsidR="0037147B" w:rsidRPr="00682F4C" w:rsidRDefault="00665D8E" w:rsidP="00A17362">
            <w:pPr>
              <w:pStyle w:val="1"/>
              <w:shd w:val="clear" w:color="auto" w:fill="auto"/>
              <w:spacing w:before="0" w:after="0" w:line="240" w:lineRule="auto"/>
              <w:rPr>
                <w:rStyle w:val="10"/>
                <w:b w:val="0"/>
                <w:color w:val="auto"/>
                <w:sz w:val="22"/>
                <w:szCs w:val="22"/>
              </w:rPr>
            </w:pPr>
            <w:r>
              <w:rPr>
                <w:rStyle w:val="10"/>
                <w:b w:val="0"/>
                <w:color w:val="auto"/>
                <w:sz w:val="22"/>
                <w:szCs w:val="22"/>
              </w:rPr>
              <w:t>56</w:t>
            </w:r>
            <w:r w:rsidR="006420B3">
              <w:rPr>
                <w:rStyle w:val="10"/>
                <w:b w:val="0"/>
                <w:color w:val="auto"/>
                <w:sz w:val="22"/>
                <w:szCs w:val="22"/>
              </w:rPr>
              <w:t>3</w:t>
            </w:r>
            <w:r w:rsidR="00006251" w:rsidRPr="00682F4C">
              <w:rPr>
                <w:rStyle w:val="10"/>
                <w:b w:val="0"/>
                <w:color w:val="auto"/>
                <w:sz w:val="22"/>
                <w:szCs w:val="22"/>
              </w:rPr>
              <w:t xml:space="preserve"> </w:t>
            </w:r>
            <w:r w:rsidR="00144309" w:rsidRPr="00682F4C">
              <w:rPr>
                <w:rStyle w:val="10"/>
                <w:b w:val="0"/>
                <w:color w:val="auto"/>
                <w:sz w:val="22"/>
                <w:szCs w:val="22"/>
              </w:rPr>
              <w:t>чел./</w:t>
            </w:r>
            <w:r w:rsidR="006F2029" w:rsidRPr="00682F4C">
              <w:rPr>
                <w:rStyle w:val="10"/>
                <w:b w:val="0"/>
                <w:color w:val="auto"/>
                <w:sz w:val="22"/>
                <w:szCs w:val="22"/>
              </w:rPr>
              <w:t xml:space="preserve"> </w:t>
            </w:r>
            <w:r w:rsidR="007A34C4">
              <w:rPr>
                <w:rStyle w:val="10"/>
                <w:b w:val="0"/>
                <w:color w:val="auto"/>
                <w:sz w:val="22"/>
                <w:szCs w:val="22"/>
              </w:rPr>
              <w:t>45,7</w:t>
            </w:r>
            <w:r w:rsidR="0037147B" w:rsidRPr="00682F4C">
              <w:rPr>
                <w:rStyle w:val="10"/>
                <w:b w:val="0"/>
                <w:color w:val="auto"/>
                <w:sz w:val="22"/>
                <w:szCs w:val="22"/>
              </w:rPr>
              <w:t>%</w:t>
            </w:r>
          </w:p>
          <w:p w:rsidR="0037147B" w:rsidRPr="00682F4C" w:rsidRDefault="006F2029" w:rsidP="00A17362">
            <w:pPr>
              <w:pStyle w:val="1"/>
              <w:shd w:val="clear" w:color="auto" w:fill="auto"/>
              <w:spacing w:before="0" w:after="0" w:line="240" w:lineRule="auto"/>
              <w:rPr>
                <w:rStyle w:val="10"/>
                <w:b w:val="0"/>
                <w:color w:val="auto"/>
                <w:sz w:val="22"/>
                <w:szCs w:val="22"/>
              </w:rPr>
            </w:pPr>
            <w:r w:rsidRPr="00682F4C">
              <w:rPr>
                <w:rStyle w:val="10"/>
                <w:b w:val="0"/>
                <w:color w:val="auto"/>
                <w:sz w:val="22"/>
                <w:szCs w:val="22"/>
              </w:rPr>
              <w:t>5</w:t>
            </w:r>
            <w:r w:rsidR="00665D8E">
              <w:rPr>
                <w:rStyle w:val="10"/>
                <w:b w:val="0"/>
                <w:color w:val="auto"/>
                <w:sz w:val="22"/>
                <w:szCs w:val="22"/>
              </w:rPr>
              <w:t>8</w:t>
            </w:r>
            <w:r w:rsidR="00144309" w:rsidRPr="00682F4C">
              <w:rPr>
                <w:rStyle w:val="10"/>
                <w:b w:val="0"/>
                <w:color w:val="auto"/>
                <w:sz w:val="22"/>
                <w:szCs w:val="22"/>
              </w:rPr>
              <w:t xml:space="preserve"> чел./</w:t>
            </w:r>
            <w:r w:rsidR="000F3F79" w:rsidRPr="00682F4C">
              <w:rPr>
                <w:rStyle w:val="10"/>
                <w:b w:val="0"/>
                <w:color w:val="auto"/>
                <w:sz w:val="22"/>
                <w:szCs w:val="22"/>
              </w:rPr>
              <w:t xml:space="preserve"> </w:t>
            </w:r>
            <w:r w:rsidR="007A34C4">
              <w:rPr>
                <w:rStyle w:val="10"/>
                <w:b w:val="0"/>
                <w:color w:val="auto"/>
                <w:sz w:val="22"/>
                <w:szCs w:val="22"/>
              </w:rPr>
              <w:t>4,7</w:t>
            </w:r>
            <w:r w:rsidR="0037147B" w:rsidRPr="00682F4C">
              <w:rPr>
                <w:rStyle w:val="10"/>
                <w:b w:val="0"/>
                <w:color w:val="auto"/>
                <w:sz w:val="22"/>
                <w:szCs w:val="22"/>
              </w:rPr>
              <w:t>%</w:t>
            </w:r>
          </w:p>
          <w:p w:rsidR="0037147B" w:rsidRPr="00E75958" w:rsidRDefault="0037147B" w:rsidP="00A17362">
            <w:pPr>
              <w:pStyle w:val="1"/>
              <w:shd w:val="clear" w:color="auto" w:fill="auto"/>
              <w:spacing w:before="0" w:after="0" w:line="240" w:lineRule="auto"/>
              <w:rPr>
                <w:sz w:val="22"/>
                <w:szCs w:val="22"/>
              </w:rPr>
            </w:pPr>
          </w:p>
        </w:tc>
      </w:tr>
      <w:tr w:rsidR="00E75958" w:rsidRPr="00E75958" w:rsidTr="005B7418">
        <w:trPr>
          <w:trHeight w:hRule="exact" w:val="288"/>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5B7418" w:rsidRPr="00E75958" w:rsidRDefault="005B7418" w:rsidP="00A17362">
            <w:pPr>
              <w:pStyle w:val="1"/>
              <w:shd w:val="clear" w:color="auto" w:fill="auto"/>
              <w:spacing w:before="0" w:after="0" w:line="240" w:lineRule="auto"/>
            </w:pPr>
            <w:r w:rsidRPr="00E75958">
              <w:rPr>
                <w:rStyle w:val="10"/>
                <w:color w:val="auto"/>
              </w:rPr>
              <w:t>1.6</w:t>
            </w:r>
          </w:p>
        </w:tc>
        <w:tc>
          <w:tcPr>
            <w:tcW w:w="11624" w:type="dxa"/>
            <w:tcBorders>
              <w:top w:val="single" w:sz="4" w:space="0" w:color="auto"/>
              <w:left w:val="single" w:sz="4" w:space="0" w:color="auto"/>
              <w:bottom w:val="single" w:sz="4" w:space="0" w:color="auto"/>
              <w:right w:val="single" w:sz="4" w:space="0" w:color="auto"/>
            </w:tcBorders>
            <w:shd w:val="clear" w:color="auto" w:fill="FFFFFF"/>
            <w:hideMark/>
          </w:tcPr>
          <w:p w:rsidR="005B7418" w:rsidRPr="00E75958" w:rsidRDefault="005B7418" w:rsidP="00A17362">
            <w:pPr>
              <w:pStyle w:val="1"/>
              <w:shd w:val="clear" w:color="auto" w:fill="auto"/>
              <w:spacing w:before="0" w:after="0" w:line="240" w:lineRule="auto"/>
            </w:pPr>
            <w:r w:rsidRPr="00E75958">
              <w:rPr>
                <w:rStyle w:val="10"/>
                <w:color w:val="auto"/>
              </w:rPr>
              <w:t>Численность/удельный вес численности обучающихся по программам углубленного изучения отдельных предметов</w:t>
            </w:r>
          </w:p>
        </w:tc>
        <w:tc>
          <w:tcPr>
            <w:tcW w:w="3152" w:type="dxa"/>
            <w:tcBorders>
              <w:top w:val="single" w:sz="4" w:space="0" w:color="auto"/>
              <w:left w:val="single" w:sz="4" w:space="0" w:color="auto"/>
              <w:bottom w:val="single" w:sz="4" w:space="0" w:color="auto"/>
              <w:right w:val="single" w:sz="4" w:space="0" w:color="auto"/>
            </w:tcBorders>
            <w:shd w:val="clear" w:color="auto" w:fill="FFFFFF"/>
            <w:hideMark/>
          </w:tcPr>
          <w:p w:rsidR="005B7418" w:rsidRPr="00E75958" w:rsidRDefault="005B7418" w:rsidP="00A563DF">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0 чел./0%</w:t>
            </w:r>
          </w:p>
        </w:tc>
      </w:tr>
      <w:tr w:rsidR="00E75958" w:rsidRPr="00E75958" w:rsidTr="005B7418">
        <w:trPr>
          <w:trHeight w:hRule="exact" w:val="283"/>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5B7418" w:rsidRPr="00E75958" w:rsidRDefault="005B7418" w:rsidP="00A17362">
            <w:pPr>
              <w:pStyle w:val="1"/>
              <w:shd w:val="clear" w:color="auto" w:fill="auto"/>
              <w:spacing w:before="0" w:after="0" w:line="240" w:lineRule="auto"/>
            </w:pPr>
            <w:r w:rsidRPr="00E75958">
              <w:rPr>
                <w:rStyle w:val="10"/>
                <w:color w:val="auto"/>
              </w:rPr>
              <w:t>1.7</w:t>
            </w:r>
          </w:p>
        </w:tc>
        <w:tc>
          <w:tcPr>
            <w:tcW w:w="11624" w:type="dxa"/>
            <w:tcBorders>
              <w:top w:val="single" w:sz="4" w:space="0" w:color="auto"/>
              <w:left w:val="single" w:sz="4" w:space="0" w:color="auto"/>
              <w:bottom w:val="single" w:sz="4" w:space="0" w:color="auto"/>
              <w:right w:val="single" w:sz="4" w:space="0" w:color="auto"/>
            </w:tcBorders>
            <w:shd w:val="clear" w:color="auto" w:fill="FFFFFF"/>
            <w:hideMark/>
          </w:tcPr>
          <w:p w:rsidR="005B7418" w:rsidRPr="00E75958" w:rsidRDefault="005B7418" w:rsidP="00A17362">
            <w:pPr>
              <w:pStyle w:val="1"/>
              <w:shd w:val="clear" w:color="auto" w:fill="auto"/>
              <w:spacing w:before="0" w:after="0" w:line="240" w:lineRule="auto"/>
            </w:pPr>
            <w:r w:rsidRPr="00E75958">
              <w:rPr>
                <w:rStyle w:val="10"/>
                <w:color w:val="auto"/>
              </w:rPr>
              <w:t>Численность/удельный вес численности обучающихся по программам профильного обучения</w:t>
            </w:r>
          </w:p>
        </w:tc>
        <w:tc>
          <w:tcPr>
            <w:tcW w:w="3152" w:type="dxa"/>
            <w:tcBorders>
              <w:top w:val="single" w:sz="4" w:space="0" w:color="auto"/>
              <w:left w:val="single" w:sz="4" w:space="0" w:color="auto"/>
              <w:bottom w:val="single" w:sz="4" w:space="0" w:color="auto"/>
              <w:right w:val="single" w:sz="4" w:space="0" w:color="auto"/>
            </w:tcBorders>
            <w:shd w:val="clear" w:color="auto" w:fill="FFFFFF"/>
          </w:tcPr>
          <w:p w:rsidR="005B7418" w:rsidRPr="00E75958" w:rsidRDefault="005B7418" w:rsidP="00A563DF">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0 чел./0%</w:t>
            </w:r>
          </w:p>
        </w:tc>
      </w:tr>
      <w:tr w:rsidR="00E75958" w:rsidRPr="00E75958" w:rsidTr="005B7418">
        <w:trPr>
          <w:trHeight w:hRule="exact" w:val="571"/>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rsidR="005B7418" w:rsidRPr="00E75958" w:rsidRDefault="005B7418" w:rsidP="00A17362">
            <w:pPr>
              <w:pStyle w:val="1"/>
              <w:shd w:val="clear" w:color="auto" w:fill="auto"/>
              <w:spacing w:before="0" w:after="0" w:line="240" w:lineRule="auto"/>
            </w:pPr>
            <w:r w:rsidRPr="00E75958">
              <w:rPr>
                <w:rStyle w:val="10"/>
                <w:color w:val="auto"/>
              </w:rPr>
              <w:t>1.8</w:t>
            </w:r>
          </w:p>
        </w:tc>
        <w:tc>
          <w:tcPr>
            <w:tcW w:w="11624" w:type="dxa"/>
            <w:tcBorders>
              <w:top w:val="single" w:sz="4" w:space="0" w:color="auto"/>
              <w:left w:val="single" w:sz="4" w:space="0" w:color="auto"/>
              <w:bottom w:val="single" w:sz="4" w:space="0" w:color="auto"/>
              <w:right w:val="single" w:sz="4" w:space="0" w:color="auto"/>
            </w:tcBorders>
            <w:shd w:val="clear" w:color="auto" w:fill="FFFFFF"/>
            <w:hideMark/>
          </w:tcPr>
          <w:p w:rsidR="005B7418" w:rsidRPr="00E75958" w:rsidRDefault="005B7418" w:rsidP="002F200F">
            <w:pPr>
              <w:pStyle w:val="1"/>
              <w:shd w:val="clear" w:color="auto" w:fill="auto"/>
              <w:spacing w:before="0" w:after="0" w:line="240" w:lineRule="auto"/>
            </w:pPr>
            <w:r w:rsidRPr="00E75958">
              <w:rPr>
                <w:rStyle w:val="10"/>
                <w:color w:val="auto"/>
              </w:rPr>
              <w:t xml:space="preserve">Численность/удельный вес численности обучающихся </w:t>
            </w:r>
            <w:r w:rsidR="002F200F" w:rsidRPr="00E75958">
              <w:rPr>
                <w:rStyle w:val="10"/>
                <w:color w:val="auto"/>
              </w:rPr>
              <w:t>в рамках сетевой формы реализации образовательных программ, в общей численности учащихся</w:t>
            </w:r>
          </w:p>
        </w:tc>
        <w:tc>
          <w:tcPr>
            <w:tcW w:w="3152" w:type="dxa"/>
            <w:tcBorders>
              <w:top w:val="single" w:sz="4" w:space="0" w:color="auto"/>
              <w:left w:val="single" w:sz="4" w:space="0" w:color="auto"/>
              <w:bottom w:val="single" w:sz="4" w:space="0" w:color="auto"/>
              <w:right w:val="single" w:sz="4" w:space="0" w:color="auto"/>
            </w:tcBorders>
            <w:shd w:val="clear" w:color="auto" w:fill="FFFFFF"/>
          </w:tcPr>
          <w:p w:rsidR="005B7418" w:rsidRPr="00E75958" w:rsidRDefault="005B7418" w:rsidP="00A563DF">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0 чел./0%</w:t>
            </w:r>
          </w:p>
        </w:tc>
      </w:tr>
      <w:tr w:rsidR="00E75958" w:rsidRPr="00E75958" w:rsidTr="005B7418">
        <w:trPr>
          <w:trHeight w:hRule="exact" w:val="564"/>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5B7418" w:rsidRPr="00E75958" w:rsidRDefault="005B7418" w:rsidP="00A17362">
            <w:pPr>
              <w:pStyle w:val="1"/>
              <w:shd w:val="clear" w:color="auto" w:fill="auto"/>
              <w:spacing w:before="0" w:after="0" w:line="240" w:lineRule="auto"/>
              <w:rPr>
                <w:rStyle w:val="10"/>
                <w:color w:val="auto"/>
              </w:rPr>
            </w:pPr>
            <w:r w:rsidRPr="00E75958">
              <w:rPr>
                <w:rStyle w:val="10"/>
                <w:color w:val="auto"/>
              </w:rPr>
              <w:t>1.9</w:t>
            </w:r>
          </w:p>
        </w:tc>
        <w:tc>
          <w:tcPr>
            <w:tcW w:w="11624" w:type="dxa"/>
            <w:tcBorders>
              <w:top w:val="single" w:sz="4" w:space="0" w:color="auto"/>
              <w:left w:val="single" w:sz="4" w:space="0" w:color="auto"/>
              <w:bottom w:val="single" w:sz="4" w:space="0" w:color="auto"/>
              <w:right w:val="single" w:sz="4" w:space="0" w:color="auto"/>
            </w:tcBorders>
            <w:shd w:val="clear" w:color="auto" w:fill="FFFFFF"/>
          </w:tcPr>
          <w:p w:rsidR="005B7418" w:rsidRPr="00E75958" w:rsidRDefault="005B7418" w:rsidP="00A563DF">
            <w:pPr>
              <w:pStyle w:val="1"/>
              <w:shd w:val="clear" w:color="auto" w:fill="auto"/>
              <w:spacing w:before="0" w:after="0" w:line="240" w:lineRule="auto"/>
            </w:pPr>
            <w:r w:rsidRPr="00E75958">
              <w:rPr>
                <w:rStyle w:val="10"/>
                <w:color w:val="auto"/>
              </w:rPr>
              <w:t>Численность/удельный вес численности обучающихся с использованием дистанционных образовательных технологий, электронного обучения, в общей численности учащихся</w:t>
            </w:r>
          </w:p>
        </w:tc>
        <w:tc>
          <w:tcPr>
            <w:tcW w:w="3152" w:type="dxa"/>
            <w:tcBorders>
              <w:top w:val="single" w:sz="4" w:space="0" w:color="auto"/>
              <w:left w:val="single" w:sz="4" w:space="0" w:color="auto"/>
              <w:bottom w:val="single" w:sz="4" w:space="0" w:color="auto"/>
              <w:right w:val="single" w:sz="4" w:space="0" w:color="auto"/>
            </w:tcBorders>
            <w:shd w:val="clear" w:color="auto" w:fill="FFFFFF"/>
          </w:tcPr>
          <w:p w:rsidR="005B7418" w:rsidRPr="00E75958" w:rsidRDefault="006420B3" w:rsidP="00A563DF">
            <w:pPr>
              <w:widowControl w:val="0"/>
              <w:spacing w:after="0" w:line="240" w:lineRule="auto"/>
              <w:rPr>
                <w:rFonts w:ascii="Times New Roman" w:eastAsia="Times New Roman" w:hAnsi="Times New Roman"/>
                <w:spacing w:val="3"/>
                <w:sz w:val="21"/>
                <w:szCs w:val="21"/>
                <w:shd w:val="clear" w:color="auto" w:fill="FFFFFF"/>
                <w:lang w:eastAsia="ru-RU"/>
              </w:rPr>
            </w:pPr>
            <w:r>
              <w:rPr>
                <w:rFonts w:ascii="Times New Roman" w:eastAsia="Times New Roman" w:hAnsi="Times New Roman"/>
                <w:spacing w:val="3"/>
                <w:sz w:val="21"/>
                <w:szCs w:val="21"/>
                <w:shd w:val="clear" w:color="auto" w:fill="FFFFFF"/>
                <w:lang w:eastAsia="ru-RU"/>
              </w:rPr>
              <w:t>0</w:t>
            </w:r>
            <w:r w:rsidR="005B7418" w:rsidRPr="00E75958">
              <w:rPr>
                <w:rFonts w:ascii="Times New Roman" w:eastAsia="Times New Roman" w:hAnsi="Times New Roman"/>
                <w:spacing w:val="3"/>
                <w:sz w:val="21"/>
                <w:szCs w:val="21"/>
                <w:shd w:val="clear" w:color="auto" w:fill="FFFFFF"/>
                <w:lang w:eastAsia="ru-RU"/>
              </w:rPr>
              <w:t xml:space="preserve"> чел./0%</w:t>
            </w:r>
          </w:p>
        </w:tc>
      </w:tr>
    </w:tbl>
    <w:p w:rsidR="000C6800" w:rsidRPr="00E75958" w:rsidRDefault="000C6800" w:rsidP="000C6800"/>
    <w:p w:rsidR="00FD6998" w:rsidRPr="00E75958" w:rsidRDefault="00FD6998" w:rsidP="00FD6998">
      <w:pPr>
        <w:pStyle w:val="a4"/>
        <w:numPr>
          <w:ilvl w:val="0"/>
          <w:numId w:val="1"/>
        </w:numPr>
        <w:jc w:val="center"/>
        <w:rPr>
          <w:rFonts w:ascii="Times New Roman" w:hAnsi="Times New Roman"/>
          <w:b/>
          <w:sz w:val="28"/>
          <w:szCs w:val="28"/>
        </w:rPr>
      </w:pPr>
      <w:r w:rsidRPr="00E75958">
        <w:rPr>
          <w:rFonts w:ascii="Times New Roman" w:hAnsi="Times New Roman"/>
          <w:b/>
          <w:sz w:val="28"/>
          <w:szCs w:val="28"/>
        </w:rPr>
        <w:t>Образовательные результаты обучающихся</w:t>
      </w:r>
    </w:p>
    <w:p w:rsidR="000C6800" w:rsidRPr="00E75958" w:rsidRDefault="000C6800" w:rsidP="000C6800"/>
    <w:tbl>
      <w:tblPr>
        <w:tblW w:w="15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97"/>
        <w:gridCol w:w="10695"/>
        <w:gridCol w:w="3686"/>
      </w:tblGrid>
      <w:tr w:rsidR="00E75958" w:rsidRPr="00E75958" w:rsidTr="00AF6CFE">
        <w:trPr>
          <w:trHeight w:hRule="exact" w:val="781"/>
        </w:trPr>
        <w:tc>
          <w:tcPr>
            <w:tcW w:w="797" w:type="dxa"/>
            <w:shd w:val="clear" w:color="auto" w:fill="FFFFFF"/>
            <w:vAlign w:val="center"/>
          </w:tcPr>
          <w:p w:rsidR="000C6800" w:rsidRPr="00E75958" w:rsidRDefault="00FD6998" w:rsidP="00FD6998">
            <w:pPr>
              <w:widowControl w:val="0"/>
              <w:spacing w:after="0" w:line="240" w:lineRule="auto"/>
              <w:jc w:val="center"/>
              <w:rPr>
                <w:rFonts w:ascii="Times New Roman" w:eastAsia="Times New Roman" w:hAnsi="Times New Roman"/>
                <w:lang w:eastAsia="ru-RU"/>
              </w:rPr>
            </w:pPr>
            <w:r w:rsidRPr="00E75958">
              <w:rPr>
                <w:rFonts w:ascii="Times New Roman" w:eastAsia="Times New Roman" w:hAnsi="Times New Roman"/>
                <w:b/>
                <w:bCs/>
                <w:spacing w:val="3"/>
                <w:shd w:val="clear" w:color="auto" w:fill="FFFFFF"/>
                <w:lang w:eastAsia="ru-RU"/>
              </w:rPr>
              <w:t>№ п/п</w:t>
            </w:r>
          </w:p>
        </w:tc>
        <w:tc>
          <w:tcPr>
            <w:tcW w:w="10695" w:type="dxa"/>
            <w:shd w:val="clear" w:color="auto" w:fill="FFFFFF"/>
            <w:vAlign w:val="center"/>
          </w:tcPr>
          <w:p w:rsidR="000C6800" w:rsidRPr="00E75958" w:rsidRDefault="00FD6998" w:rsidP="00FD6998">
            <w:pPr>
              <w:widowControl w:val="0"/>
              <w:spacing w:after="0" w:line="240" w:lineRule="auto"/>
              <w:jc w:val="center"/>
              <w:rPr>
                <w:rFonts w:ascii="Times New Roman" w:eastAsia="Times New Roman" w:hAnsi="Times New Roman"/>
                <w:lang w:eastAsia="ru-RU"/>
              </w:rPr>
            </w:pPr>
            <w:r w:rsidRPr="00E75958">
              <w:rPr>
                <w:rFonts w:ascii="Times New Roman" w:eastAsia="Times New Roman" w:hAnsi="Times New Roman"/>
                <w:b/>
                <w:bCs/>
                <w:spacing w:val="3"/>
                <w:shd w:val="clear" w:color="auto" w:fill="FFFFFF"/>
                <w:lang w:eastAsia="ru-RU"/>
              </w:rPr>
              <w:t>Показатели</w:t>
            </w:r>
          </w:p>
        </w:tc>
        <w:tc>
          <w:tcPr>
            <w:tcW w:w="3686" w:type="dxa"/>
            <w:shd w:val="clear" w:color="auto" w:fill="FFFFFF"/>
          </w:tcPr>
          <w:p w:rsidR="00C57B1A" w:rsidRPr="00E75958" w:rsidRDefault="00C57B1A" w:rsidP="00FD6998">
            <w:pPr>
              <w:spacing w:after="0" w:line="240" w:lineRule="auto"/>
              <w:jc w:val="center"/>
              <w:rPr>
                <w:rFonts w:ascii="Times New Roman" w:hAnsi="Times New Roman"/>
                <w:b/>
              </w:rPr>
            </w:pPr>
          </w:p>
          <w:p w:rsidR="000C6800" w:rsidRPr="00E75958" w:rsidRDefault="00FD6998" w:rsidP="00FD6998">
            <w:pPr>
              <w:spacing w:after="0" w:line="240" w:lineRule="auto"/>
              <w:jc w:val="center"/>
              <w:rPr>
                <w:rFonts w:ascii="Times New Roman" w:hAnsi="Times New Roman"/>
                <w:b/>
              </w:rPr>
            </w:pPr>
            <w:r w:rsidRPr="00E75958">
              <w:rPr>
                <w:rFonts w:ascii="Times New Roman" w:hAnsi="Times New Roman"/>
                <w:b/>
              </w:rPr>
              <w:t xml:space="preserve">Единицы измерения  </w:t>
            </w:r>
          </w:p>
          <w:p w:rsidR="00FD6998" w:rsidRPr="00E75958" w:rsidRDefault="00FD6998" w:rsidP="00FD6998">
            <w:pPr>
              <w:spacing w:after="0" w:line="240" w:lineRule="auto"/>
              <w:jc w:val="center"/>
              <w:rPr>
                <w:rFonts w:ascii="Times New Roman" w:hAnsi="Times New Roman"/>
              </w:rPr>
            </w:pPr>
          </w:p>
        </w:tc>
      </w:tr>
      <w:tr w:rsidR="00E75958" w:rsidRPr="00E75958" w:rsidTr="00AF6CFE">
        <w:trPr>
          <w:trHeight w:hRule="exact" w:val="288"/>
        </w:trPr>
        <w:tc>
          <w:tcPr>
            <w:tcW w:w="797" w:type="dxa"/>
            <w:shd w:val="clear" w:color="auto" w:fill="FFFFFF"/>
          </w:tcPr>
          <w:p w:rsidR="000C6800" w:rsidRPr="00E75958" w:rsidRDefault="000C6800" w:rsidP="00A17362">
            <w:pPr>
              <w:widowControl w:val="0"/>
              <w:spacing w:after="0" w:line="240" w:lineRule="auto"/>
              <w:rPr>
                <w:rFonts w:ascii="Times New Roman" w:eastAsia="Times New Roman" w:hAnsi="Times New Roman"/>
                <w:b/>
                <w:sz w:val="26"/>
                <w:szCs w:val="26"/>
                <w:lang w:eastAsia="ru-RU"/>
              </w:rPr>
            </w:pPr>
            <w:r w:rsidRPr="00E75958">
              <w:rPr>
                <w:rFonts w:ascii="Times New Roman" w:eastAsia="Times New Roman" w:hAnsi="Times New Roman"/>
                <w:b/>
                <w:spacing w:val="3"/>
                <w:sz w:val="21"/>
                <w:szCs w:val="21"/>
                <w:shd w:val="clear" w:color="auto" w:fill="FFFFFF"/>
                <w:lang w:eastAsia="ru-RU"/>
              </w:rPr>
              <w:t>2.1</w:t>
            </w:r>
          </w:p>
        </w:tc>
        <w:tc>
          <w:tcPr>
            <w:tcW w:w="10695" w:type="dxa"/>
            <w:shd w:val="clear" w:color="auto" w:fill="FFFFFF"/>
          </w:tcPr>
          <w:p w:rsidR="000C6800" w:rsidRPr="00E75958" w:rsidRDefault="000C6800" w:rsidP="00B635EB">
            <w:pPr>
              <w:widowControl w:val="0"/>
              <w:spacing w:after="0" w:line="240" w:lineRule="auto"/>
              <w:rPr>
                <w:rFonts w:ascii="Times New Roman" w:eastAsia="Times New Roman" w:hAnsi="Times New Roman"/>
                <w:b/>
                <w:sz w:val="26"/>
                <w:szCs w:val="26"/>
                <w:lang w:eastAsia="ru-RU"/>
              </w:rPr>
            </w:pPr>
            <w:r w:rsidRPr="00E75958">
              <w:rPr>
                <w:rFonts w:ascii="Times New Roman" w:eastAsia="Times New Roman" w:hAnsi="Times New Roman"/>
                <w:b/>
                <w:spacing w:val="3"/>
                <w:sz w:val="21"/>
                <w:szCs w:val="21"/>
                <w:shd w:val="clear" w:color="auto" w:fill="FFFFFF"/>
                <w:lang w:eastAsia="ru-RU"/>
              </w:rPr>
              <w:t xml:space="preserve">Результаты промежуточной аттестации за </w:t>
            </w:r>
            <w:r w:rsidR="00A17362" w:rsidRPr="00E75958">
              <w:rPr>
                <w:rFonts w:ascii="Times New Roman" w:eastAsia="Times New Roman" w:hAnsi="Times New Roman"/>
                <w:b/>
                <w:spacing w:val="3"/>
                <w:sz w:val="21"/>
                <w:szCs w:val="21"/>
                <w:shd w:val="clear" w:color="auto" w:fill="FFFFFF"/>
                <w:lang w:eastAsia="ru-RU"/>
              </w:rPr>
              <w:t>20</w:t>
            </w:r>
            <w:r w:rsidR="0006118F">
              <w:rPr>
                <w:rFonts w:ascii="Times New Roman" w:eastAsia="Times New Roman" w:hAnsi="Times New Roman"/>
                <w:b/>
                <w:spacing w:val="3"/>
                <w:sz w:val="21"/>
                <w:szCs w:val="21"/>
                <w:shd w:val="clear" w:color="auto" w:fill="FFFFFF"/>
                <w:lang w:eastAsia="ru-RU"/>
              </w:rPr>
              <w:t>23-2024</w:t>
            </w:r>
            <w:r w:rsidR="00006251" w:rsidRPr="00E75958">
              <w:rPr>
                <w:rFonts w:ascii="Times New Roman" w:eastAsia="Times New Roman" w:hAnsi="Times New Roman"/>
                <w:b/>
                <w:spacing w:val="3"/>
                <w:sz w:val="21"/>
                <w:szCs w:val="21"/>
                <w:shd w:val="clear" w:color="auto" w:fill="FFFFFF"/>
                <w:lang w:eastAsia="ru-RU"/>
              </w:rPr>
              <w:t xml:space="preserve"> </w:t>
            </w:r>
            <w:r w:rsidRPr="00E75958">
              <w:rPr>
                <w:rFonts w:ascii="Times New Roman" w:eastAsia="Times New Roman" w:hAnsi="Times New Roman"/>
                <w:b/>
                <w:spacing w:val="3"/>
                <w:sz w:val="21"/>
                <w:szCs w:val="21"/>
                <w:shd w:val="clear" w:color="auto" w:fill="FFFFFF"/>
                <w:lang w:eastAsia="ru-RU"/>
              </w:rPr>
              <w:t>учебный год</w:t>
            </w:r>
          </w:p>
        </w:tc>
        <w:tc>
          <w:tcPr>
            <w:tcW w:w="3686" w:type="dxa"/>
            <w:shd w:val="clear" w:color="auto" w:fill="FFFFFF"/>
          </w:tcPr>
          <w:p w:rsidR="000C6800" w:rsidRPr="00E75958" w:rsidRDefault="000C6800" w:rsidP="00A17362">
            <w:pPr>
              <w:spacing w:after="0" w:line="240" w:lineRule="auto"/>
              <w:rPr>
                <w:b/>
                <w:sz w:val="10"/>
                <w:szCs w:val="10"/>
              </w:rPr>
            </w:pPr>
          </w:p>
        </w:tc>
      </w:tr>
      <w:tr w:rsidR="00E75958" w:rsidRPr="00E75958" w:rsidTr="00AF6CFE">
        <w:trPr>
          <w:trHeight w:hRule="exact" w:val="288"/>
        </w:trPr>
        <w:tc>
          <w:tcPr>
            <w:tcW w:w="797" w:type="dxa"/>
            <w:shd w:val="clear" w:color="auto" w:fill="FFFFFF"/>
          </w:tcPr>
          <w:p w:rsidR="000C6800" w:rsidRPr="00E75958" w:rsidRDefault="000C6800" w:rsidP="00A17362">
            <w:pPr>
              <w:widowControl w:val="0"/>
              <w:spacing w:after="0" w:line="240" w:lineRule="auto"/>
              <w:rPr>
                <w:rFonts w:ascii="Times New Roman" w:eastAsia="Times New Roman" w:hAnsi="Times New Roman"/>
                <w:sz w:val="26"/>
                <w:szCs w:val="26"/>
                <w:lang w:eastAsia="ru-RU"/>
              </w:rPr>
            </w:pPr>
            <w:r w:rsidRPr="00E75958">
              <w:rPr>
                <w:rFonts w:ascii="Times New Roman" w:eastAsia="Times New Roman" w:hAnsi="Times New Roman"/>
                <w:spacing w:val="3"/>
                <w:sz w:val="21"/>
                <w:szCs w:val="21"/>
                <w:shd w:val="clear" w:color="auto" w:fill="FFFFFF"/>
                <w:lang w:eastAsia="ru-RU"/>
              </w:rPr>
              <w:t>2.1.1</w:t>
            </w:r>
          </w:p>
        </w:tc>
        <w:tc>
          <w:tcPr>
            <w:tcW w:w="10695" w:type="dxa"/>
            <w:shd w:val="clear" w:color="auto" w:fill="FFFFFF"/>
          </w:tcPr>
          <w:p w:rsidR="000C6800" w:rsidRPr="00E75958" w:rsidRDefault="000C6800" w:rsidP="00A17362">
            <w:pPr>
              <w:widowControl w:val="0"/>
              <w:spacing w:after="0" w:line="240" w:lineRule="auto"/>
              <w:rPr>
                <w:rFonts w:ascii="Times New Roman" w:eastAsia="Times New Roman" w:hAnsi="Times New Roman"/>
                <w:sz w:val="26"/>
                <w:szCs w:val="26"/>
                <w:lang w:eastAsia="ru-RU"/>
              </w:rPr>
            </w:pPr>
            <w:r w:rsidRPr="00E75958">
              <w:rPr>
                <w:rFonts w:ascii="Times New Roman" w:eastAsia="Times New Roman" w:hAnsi="Times New Roman"/>
                <w:spacing w:val="3"/>
                <w:sz w:val="21"/>
                <w:szCs w:val="21"/>
                <w:shd w:val="clear" w:color="auto" w:fill="FFFFFF"/>
                <w:lang w:eastAsia="ru-RU"/>
              </w:rPr>
              <w:t>Общая успеваемость</w:t>
            </w:r>
            <w:r w:rsidR="00E265A8" w:rsidRPr="00E75958">
              <w:rPr>
                <w:rFonts w:ascii="Times New Roman" w:eastAsia="Times New Roman" w:hAnsi="Times New Roman"/>
                <w:spacing w:val="3"/>
                <w:sz w:val="21"/>
                <w:szCs w:val="21"/>
                <w:shd w:val="clear" w:color="auto" w:fill="FFFFFF"/>
                <w:lang w:eastAsia="ru-RU"/>
              </w:rPr>
              <w:t xml:space="preserve"> (с учётом условно переведённых учащихся)</w:t>
            </w:r>
          </w:p>
        </w:tc>
        <w:tc>
          <w:tcPr>
            <w:tcW w:w="3686" w:type="dxa"/>
            <w:shd w:val="clear" w:color="auto" w:fill="FFFFFF"/>
          </w:tcPr>
          <w:p w:rsidR="000C6800" w:rsidRPr="00AF6CFE" w:rsidRDefault="0037149F" w:rsidP="00B635EB">
            <w:pPr>
              <w:widowControl w:val="0"/>
              <w:spacing w:after="0" w:line="240" w:lineRule="auto"/>
              <w:rPr>
                <w:rFonts w:ascii="Times New Roman" w:eastAsia="Times New Roman" w:hAnsi="Times New Roman"/>
                <w:sz w:val="26"/>
                <w:szCs w:val="26"/>
                <w:highlight w:val="yellow"/>
                <w:lang w:eastAsia="ru-RU"/>
              </w:rPr>
            </w:pPr>
            <w:r w:rsidRPr="00AF6CFE">
              <w:rPr>
                <w:rFonts w:ascii="Times New Roman" w:eastAsia="Times New Roman" w:hAnsi="Times New Roman"/>
                <w:spacing w:val="3"/>
                <w:sz w:val="21"/>
                <w:szCs w:val="21"/>
                <w:shd w:val="clear" w:color="auto" w:fill="FFFFFF"/>
                <w:lang w:eastAsia="ru-RU"/>
              </w:rPr>
              <w:t>20</w:t>
            </w:r>
            <w:r w:rsidR="00B358C0" w:rsidRPr="00AF6CFE">
              <w:rPr>
                <w:rFonts w:ascii="Times New Roman" w:eastAsia="Times New Roman" w:hAnsi="Times New Roman"/>
                <w:spacing w:val="3"/>
                <w:sz w:val="21"/>
                <w:szCs w:val="21"/>
                <w:shd w:val="clear" w:color="auto" w:fill="FFFFFF"/>
                <w:lang w:eastAsia="ru-RU"/>
              </w:rPr>
              <w:t xml:space="preserve"> чел./</w:t>
            </w:r>
            <w:r w:rsidRPr="00AF6CFE">
              <w:rPr>
                <w:rFonts w:ascii="Times New Roman" w:eastAsia="Times New Roman" w:hAnsi="Times New Roman"/>
                <w:spacing w:val="3"/>
                <w:sz w:val="21"/>
                <w:szCs w:val="21"/>
                <w:shd w:val="clear" w:color="auto" w:fill="FFFFFF"/>
                <w:lang w:eastAsia="ru-RU"/>
              </w:rPr>
              <w:t>98,3</w:t>
            </w:r>
            <w:r w:rsidR="00E265A8" w:rsidRPr="00AF6CFE">
              <w:rPr>
                <w:rFonts w:ascii="Times New Roman" w:eastAsia="Times New Roman" w:hAnsi="Times New Roman"/>
                <w:spacing w:val="3"/>
                <w:sz w:val="21"/>
                <w:szCs w:val="21"/>
                <w:shd w:val="clear" w:color="auto" w:fill="FFFFFF"/>
                <w:lang w:eastAsia="ru-RU"/>
              </w:rPr>
              <w:t xml:space="preserve"> </w:t>
            </w:r>
            <w:r w:rsidR="000C6800" w:rsidRPr="00AF6CFE">
              <w:rPr>
                <w:rFonts w:ascii="Times New Roman" w:eastAsia="Times New Roman" w:hAnsi="Times New Roman"/>
                <w:spacing w:val="3"/>
                <w:sz w:val="21"/>
                <w:szCs w:val="21"/>
                <w:shd w:val="clear" w:color="auto" w:fill="FFFFFF"/>
                <w:lang w:eastAsia="ru-RU"/>
              </w:rPr>
              <w:t>%</w:t>
            </w:r>
          </w:p>
        </w:tc>
      </w:tr>
      <w:tr w:rsidR="00E75958" w:rsidRPr="00E75958" w:rsidTr="00AF6CFE">
        <w:trPr>
          <w:trHeight w:hRule="exact" w:val="455"/>
        </w:trPr>
        <w:tc>
          <w:tcPr>
            <w:tcW w:w="797" w:type="dxa"/>
            <w:shd w:val="clear" w:color="auto" w:fill="FFFFFF"/>
          </w:tcPr>
          <w:p w:rsidR="000C6800" w:rsidRPr="00E75958" w:rsidRDefault="000C6800" w:rsidP="00A17362">
            <w:pPr>
              <w:widowControl w:val="0"/>
              <w:spacing w:after="0" w:line="240" w:lineRule="auto"/>
              <w:rPr>
                <w:rFonts w:ascii="Times New Roman" w:eastAsia="Times New Roman" w:hAnsi="Times New Roman"/>
                <w:sz w:val="26"/>
                <w:szCs w:val="26"/>
                <w:lang w:eastAsia="ru-RU"/>
              </w:rPr>
            </w:pPr>
            <w:r w:rsidRPr="00E75958">
              <w:rPr>
                <w:rFonts w:ascii="Times New Roman" w:eastAsia="Times New Roman" w:hAnsi="Times New Roman"/>
                <w:spacing w:val="3"/>
                <w:sz w:val="21"/>
                <w:szCs w:val="21"/>
                <w:shd w:val="clear" w:color="auto" w:fill="FFFFFF"/>
                <w:lang w:eastAsia="ru-RU"/>
              </w:rPr>
              <w:t>2.1.2</w:t>
            </w:r>
          </w:p>
        </w:tc>
        <w:tc>
          <w:tcPr>
            <w:tcW w:w="10695" w:type="dxa"/>
            <w:shd w:val="clear" w:color="auto" w:fill="FFFFFF"/>
          </w:tcPr>
          <w:p w:rsidR="000C6800" w:rsidRPr="00E75958" w:rsidRDefault="000C6800" w:rsidP="00A17362">
            <w:pPr>
              <w:widowControl w:val="0"/>
              <w:spacing w:after="0" w:line="240" w:lineRule="auto"/>
              <w:rPr>
                <w:rFonts w:ascii="Times New Roman" w:eastAsia="Times New Roman" w:hAnsi="Times New Roman"/>
                <w:sz w:val="26"/>
                <w:szCs w:val="26"/>
                <w:lang w:eastAsia="ru-RU"/>
              </w:rPr>
            </w:pPr>
            <w:r w:rsidRPr="00E75958">
              <w:rPr>
                <w:rFonts w:ascii="Times New Roman" w:eastAsia="Times New Roman" w:hAnsi="Times New Roman"/>
                <w:spacing w:val="3"/>
                <w:sz w:val="21"/>
                <w:szCs w:val="21"/>
                <w:shd w:val="clear" w:color="auto" w:fill="FFFFFF"/>
                <w:lang w:eastAsia="ru-RU"/>
              </w:rPr>
              <w:t>Количество/доля обучающихся, успевающих на «4» и «5»</w:t>
            </w:r>
          </w:p>
        </w:tc>
        <w:tc>
          <w:tcPr>
            <w:tcW w:w="3686" w:type="dxa"/>
            <w:shd w:val="clear" w:color="auto" w:fill="FFFFFF"/>
          </w:tcPr>
          <w:p w:rsidR="000C6800" w:rsidRPr="00AF6CFE" w:rsidRDefault="00077255" w:rsidP="00A17362">
            <w:pPr>
              <w:widowControl w:val="0"/>
              <w:spacing w:after="0" w:line="240" w:lineRule="auto"/>
              <w:rPr>
                <w:rFonts w:ascii="Times New Roman" w:eastAsia="Times New Roman" w:hAnsi="Times New Roman"/>
                <w:spacing w:val="3"/>
                <w:sz w:val="21"/>
                <w:szCs w:val="21"/>
                <w:highlight w:val="yellow"/>
                <w:shd w:val="clear" w:color="auto" w:fill="FFFFFF"/>
                <w:lang w:eastAsia="ru-RU"/>
              </w:rPr>
            </w:pPr>
            <w:r w:rsidRPr="00AF6CFE">
              <w:rPr>
                <w:rFonts w:ascii="Times New Roman" w:eastAsia="Times New Roman" w:hAnsi="Times New Roman"/>
                <w:spacing w:val="3"/>
                <w:sz w:val="21"/>
                <w:szCs w:val="21"/>
                <w:shd w:val="clear" w:color="auto" w:fill="FFFFFF"/>
                <w:lang w:eastAsia="ru-RU"/>
              </w:rPr>
              <w:t>51</w:t>
            </w:r>
            <w:r w:rsidR="000F3F79" w:rsidRPr="00AF6CFE">
              <w:rPr>
                <w:rFonts w:ascii="Times New Roman" w:eastAsia="Times New Roman" w:hAnsi="Times New Roman"/>
                <w:spacing w:val="3"/>
                <w:sz w:val="21"/>
                <w:szCs w:val="21"/>
                <w:shd w:val="clear" w:color="auto" w:fill="FFFFFF"/>
                <w:lang w:eastAsia="ru-RU"/>
              </w:rPr>
              <w:t>,0</w:t>
            </w:r>
            <w:r w:rsidR="000C6800" w:rsidRPr="00AF6CFE">
              <w:rPr>
                <w:rFonts w:ascii="Times New Roman" w:eastAsia="Times New Roman" w:hAnsi="Times New Roman"/>
                <w:spacing w:val="3"/>
                <w:sz w:val="21"/>
                <w:szCs w:val="21"/>
                <w:shd w:val="clear" w:color="auto" w:fill="FFFFFF"/>
                <w:lang w:eastAsia="ru-RU"/>
              </w:rPr>
              <w:t>%</w:t>
            </w:r>
          </w:p>
          <w:p w:rsidR="00BD5673" w:rsidRPr="00AF6CFE" w:rsidRDefault="00BD5673" w:rsidP="00A17362">
            <w:pPr>
              <w:widowControl w:val="0"/>
              <w:spacing w:after="0" w:line="240" w:lineRule="auto"/>
              <w:rPr>
                <w:rFonts w:ascii="Times New Roman" w:eastAsia="Times New Roman" w:hAnsi="Times New Roman"/>
                <w:sz w:val="26"/>
                <w:szCs w:val="26"/>
                <w:highlight w:val="yellow"/>
                <w:lang w:eastAsia="ru-RU"/>
              </w:rPr>
            </w:pPr>
          </w:p>
        </w:tc>
      </w:tr>
      <w:tr w:rsidR="00E75958" w:rsidRPr="00E75958" w:rsidTr="00AF6CFE">
        <w:trPr>
          <w:trHeight w:hRule="exact" w:val="288"/>
        </w:trPr>
        <w:tc>
          <w:tcPr>
            <w:tcW w:w="797" w:type="dxa"/>
            <w:shd w:val="clear" w:color="auto" w:fill="FFFFFF"/>
          </w:tcPr>
          <w:p w:rsidR="000C6800" w:rsidRPr="00E75958" w:rsidRDefault="000C6800" w:rsidP="00A17362">
            <w:pPr>
              <w:widowControl w:val="0"/>
              <w:spacing w:after="0" w:line="240" w:lineRule="auto"/>
              <w:rPr>
                <w:rFonts w:ascii="Times New Roman" w:eastAsia="Times New Roman" w:hAnsi="Times New Roman"/>
                <w:b/>
                <w:sz w:val="26"/>
                <w:szCs w:val="26"/>
                <w:lang w:eastAsia="ru-RU"/>
              </w:rPr>
            </w:pPr>
            <w:r w:rsidRPr="00E75958">
              <w:rPr>
                <w:rFonts w:ascii="Times New Roman" w:eastAsia="Times New Roman" w:hAnsi="Times New Roman"/>
                <w:b/>
                <w:spacing w:val="3"/>
                <w:sz w:val="21"/>
                <w:szCs w:val="21"/>
                <w:shd w:val="clear" w:color="auto" w:fill="FFFFFF"/>
                <w:lang w:eastAsia="ru-RU"/>
              </w:rPr>
              <w:t>2.2</w:t>
            </w:r>
          </w:p>
        </w:tc>
        <w:tc>
          <w:tcPr>
            <w:tcW w:w="10695" w:type="dxa"/>
            <w:shd w:val="clear" w:color="auto" w:fill="FFFFFF"/>
          </w:tcPr>
          <w:p w:rsidR="000C6800" w:rsidRPr="00E75958" w:rsidRDefault="000C6800" w:rsidP="00A17362">
            <w:pPr>
              <w:widowControl w:val="0"/>
              <w:spacing w:after="0" w:line="240" w:lineRule="auto"/>
              <w:rPr>
                <w:rFonts w:ascii="Times New Roman" w:eastAsia="Times New Roman" w:hAnsi="Times New Roman"/>
                <w:b/>
                <w:sz w:val="26"/>
                <w:szCs w:val="26"/>
                <w:lang w:eastAsia="ru-RU"/>
              </w:rPr>
            </w:pPr>
            <w:r w:rsidRPr="00E75958">
              <w:rPr>
                <w:rFonts w:ascii="Times New Roman" w:eastAsia="Times New Roman" w:hAnsi="Times New Roman"/>
                <w:b/>
                <w:spacing w:val="3"/>
                <w:sz w:val="21"/>
                <w:szCs w:val="21"/>
                <w:shd w:val="clear" w:color="auto" w:fill="FFFFFF"/>
                <w:lang w:eastAsia="ru-RU"/>
              </w:rPr>
              <w:t>Результаты государственной итоговой аттестации по обязател</w:t>
            </w:r>
            <w:r w:rsidR="00EC6F92" w:rsidRPr="00E75958">
              <w:rPr>
                <w:rFonts w:ascii="Times New Roman" w:eastAsia="Times New Roman" w:hAnsi="Times New Roman"/>
                <w:b/>
                <w:spacing w:val="3"/>
                <w:sz w:val="21"/>
                <w:szCs w:val="21"/>
                <w:shd w:val="clear" w:color="auto" w:fill="FFFFFF"/>
                <w:lang w:eastAsia="ru-RU"/>
              </w:rPr>
              <w:t>ьным предметам: средний балл ГИА</w:t>
            </w:r>
          </w:p>
        </w:tc>
        <w:tc>
          <w:tcPr>
            <w:tcW w:w="3686" w:type="dxa"/>
            <w:shd w:val="clear" w:color="auto" w:fill="FFFFFF"/>
          </w:tcPr>
          <w:p w:rsidR="000C6800" w:rsidRPr="00AF6CFE" w:rsidRDefault="000C6800" w:rsidP="00A17362">
            <w:pPr>
              <w:spacing w:after="0" w:line="240" w:lineRule="auto"/>
              <w:rPr>
                <w:b/>
                <w:sz w:val="10"/>
                <w:szCs w:val="10"/>
                <w:highlight w:val="yellow"/>
              </w:rPr>
            </w:pPr>
          </w:p>
        </w:tc>
      </w:tr>
      <w:tr w:rsidR="00E75958" w:rsidRPr="00E75958" w:rsidTr="00AF6CFE">
        <w:trPr>
          <w:trHeight w:hRule="exact" w:val="288"/>
        </w:trPr>
        <w:tc>
          <w:tcPr>
            <w:tcW w:w="797" w:type="dxa"/>
            <w:shd w:val="clear" w:color="auto" w:fill="FFFFFF"/>
          </w:tcPr>
          <w:p w:rsidR="000C6800" w:rsidRPr="00E75958" w:rsidRDefault="000C6800" w:rsidP="00A17362">
            <w:pPr>
              <w:widowControl w:val="0"/>
              <w:spacing w:after="0" w:line="240" w:lineRule="auto"/>
              <w:rPr>
                <w:rFonts w:ascii="Times New Roman" w:eastAsia="Times New Roman" w:hAnsi="Times New Roman"/>
                <w:sz w:val="26"/>
                <w:szCs w:val="26"/>
                <w:lang w:eastAsia="ru-RU"/>
              </w:rPr>
            </w:pPr>
            <w:r w:rsidRPr="00E75958">
              <w:rPr>
                <w:rFonts w:ascii="Times New Roman" w:eastAsia="Times New Roman" w:hAnsi="Times New Roman"/>
                <w:spacing w:val="3"/>
                <w:sz w:val="21"/>
                <w:szCs w:val="21"/>
                <w:shd w:val="clear" w:color="auto" w:fill="FFFFFF"/>
                <w:lang w:eastAsia="ru-RU"/>
              </w:rPr>
              <w:t>2.2.1</w:t>
            </w:r>
          </w:p>
        </w:tc>
        <w:tc>
          <w:tcPr>
            <w:tcW w:w="10695" w:type="dxa"/>
            <w:shd w:val="clear" w:color="auto" w:fill="FFFFFF"/>
          </w:tcPr>
          <w:p w:rsidR="000C6800" w:rsidRPr="00BA4803" w:rsidRDefault="000C6800" w:rsidP="00A17362">
            <w:pPr>
              <w:widowControl w:val="0"/>
              <w:spacing w:after="0" w:line="240" w:lineRule="auto"/>
              <w:rPr>
                <w:rFonts w:ascii="Times New Roman" w:eastAsia="Times New Roman" w:hAnsi="Times New Roman"/>
                <w:sz w:val="26"/>
                <w:szCs w:val="26"/>
                <w:lang w:eastAsia="ru-RU"/>
              </w:rPr>
            </w:pPr>
            <w:r w:rsidRPr="00BA4803">
              <w:rPr>
                <w:rFonts w:ascii="Times New Roman" w:eastAsia="Times New Roman" w:hAnsi="Times New Roman"/>
                <w:spacing w:val="3"/>
                <w:sz w:val="21"/>
                <w:szCs w:val="21"/>
                <w:shd w:val="clear" w:color="auto" w:fill="FFFFFF"/>
                <w:lang w:eastAsia="ru-RU"/>
              </w:rPr>
              <w:t>9 класс (русский язык)</w:t>
            </w:r>
          </w:p>
        </w:tc>
        <w:tc>
          <w:tcPr>
            <w:tcW w:w="3686" w:type="dxa"/>
            <w:shd w:val="clear" w:color="auto" w:fill="FFFFFF"/>
          </w:tcPr>
          <w:p w:rsidR="000C6800" w:rsidRPr="00AF6CFE" w:rsidRDefault="00386FC3" w:rsidP="00A17362">
            <w:pPr>
              <w:widowControl w:val="0"/>
              <w:spacing w:after="0" w:line="240" w:lineRule="auto"/>
              <w:rPr>
                <w:rFonts w:ascii="Times New Roman" w:eastAsia="Times New Roman" w:hAnsi="Times New Roman"/>
                <w:lang w:eastAsia="ru-RU"/>
              </w:rPr>
            </w:pPr>
            <w:r w:rsidRPr="00AF6CFE">
              <w:rPr>
                <w:rFonts w:ascii="Times New Roman" w:eastAsia="Times New Roman" w:hAnsi="Times New Roman"/>
                <w:lang w:eastAsia="ru-RU"/>
              </w:rPr>
              <w:t>3,7</w:t>
            </w:r>
          </w:p>
        </w:tc>
      </w:tr>
      <w:tr w:rsidR="00E75958" w:rsidRPr="00E75958" w:rsidTr="00AF6CFE">
        <w:trPr>
          <w:trHeight w:hRule="exact" w:val="283"/>
        </w:trPr>
        <w:tc>
          <w:tcPr>
            <w:tcW w:w="797" w:type="dxa"/>
            <w:shd w:val="clear" w:color="auto" w:fill="FFFFFF"/>
          </w:tcPr>
          <w:p w:rsidR="000C6800" w:rsidRPr="00E75958" w:rsidRDefault="000C6800" w:rsidP="00A17362">
            <w:pPr>
              <w:widowControl w:val="0"/>
              <w:spacing w:after="0" w:line="240" w:lineRule="auto"/>
              <w:rPr>
                <w:rFonts w:ascii="Times New Roman" w:eastAsia="Times New Roman" w:hAnsi="Times New Roman"/>
                <w:sz w:val="26"/>
                <w:szCs w:val="26"/>
                <w:lang w:eastAsia="ru-RU"/>
              </w:rPr>
            </w:pPr>
            <w:r w:rsidRPr="00E75958">
              <w:rPr>
                <w:rFonts w:ascii="Times New Roman" w:eastAsia="Times New Roman" w:hAnsi="Times New Roman"/>
                <w:spacing w:val="3"/>
                <w:sz w:val="21"/>
                <w:szCs w:val="21"/>
                <w:shd w:val="clear" w:color="auto" w:fill="FFFFFF"/>
                <w:lang w:eastAsia="ru-RU"/>
              </w:rPr>
              <w:t>2.2.2</w:t>
            </w:r>
          </w:p>
        </w:tc>
        <w:tc>
          <w:tcPr>
            <w:tcW w:w="10695" w:type="dxa"/>
            <w:shd w:val="clear" w:color="auto" w:fill="FFFFFF"/>
          </w:tcPr>
          <w:p w:rsidR="000C6800" w:rsidRPr="00BA4803" w:rsidRDefault="000C6800" w:rsidP="00A17362">
            <w:pPr>
              <w:widowControl w:val="0"/>
              <w:spacing w:after="0" w:line="240" w:lineRule="auto"/>
              <w:rPr>
                <w:rFonts w:ascii="Times New Roman" w:eastAsia="Times New Roman" w:hAnsi="Times New Roman"/>
                <w:sz w:val="26"/>
                <w:szCs w:val="26"/>
                <w:lang w:eastAsia="ru-RU"/>
              </w:rPr>
            </w:pPr>
            <w:r w:rsidRPr="00BA4803">
              <w:rPr>
                <w:rFonts w:ascii="Times New Roman" w:eastAsia="Times New Roman" w:hAnsi="Times New Roman"/>
                <w:spacing w:val="3"/>
                <w:sz w:val="21"/>
                <w:szCs w:val="21"/>
                <w:shd w:val="clear" w:color="auto" w:fill="FFFFFF"/>
                <w:lang w:eastAsia="ru-RU"/>
              </w:rPr>
              <w:t>9 класс (математика)</w:t>
            </w:r>
          </w:p>
        </w:tc>
        <w:tc>
          <w:tcPr>
            <w:tcW w:w="3686" w:type="dxa"/>
            <w:shd w:val="clear" w:color="auto" w:fill="FFFFFF"/>
          </w:tcPr>
          <w:p w:rsidR="000C6800" w:rsidRPr="00AF6CFE" w:rsidRDefault="00BA4803" w:rsidP="00A17362">
            <w:pPr>
              <w:widowControl w:val="0"/>
              <w:spacing w:after="0" w:line="240" w:lineRule="auto"/>
              <w:rPr>
                <w:rFonts w:ascii="Times New Roman" w:eastAsia="Times New Roman" w:hAnsi="Times New Roman"/>
                <w:lang w:eastAsia="ru-RU"/>
              </w:rPr>
            </w:pPr>
            <w:r w:rsidRPr="00AF6CFE">
              <w:rPr>
                <w:rFonts w:ascii="Times New Roman" w:eastAsia="Times New Roman" w:hAnsi="Times New Roman"/>
                <w:lang w:eastAsia="ru-RU"/>
              </w:rPr>
              <w:t>3,2</w:t>
            </w:r>
          </w:p>
        </w:tc>
      </w:tr>
      <w:tr w:rsidR="00E75958" w:rsidRPr="00E75958" w:rsidTr="00AF6CFE">
        <w:trPr>
          <w:trHeight w:hRule="exact" w:val="293"/>
        </w:trPr>
        <w:tc>
          <w:tcPr>
            <w:tcW w:w="797" w:type="dxa"/>
            <w:shd w:val="clear" w:color="auto" w:fill="FFFFFF"/>
          </w:tcPr>
          <w:p w:rsidR="000C6800" w:rsidRPr="00E75958" w:rsidRDefault="000C6800" w:rsidP="00A17362">
            <w:pPr>
              <w:widowControl w:val="0"/>
              <w:spacing w:after="0" w:line="240" w:lineRule="auto"/>
              <w:rPr>
                <w:rFonts w:ascii="Times New Roman" w:eastAsia="Times New Roman" w:hAnsi="Times New Roman"/>
                <w:sz w:val="26"/>
                <w:szCs w:val="26"/>
                <w:lang w:eastAsia="ru-RU"/>
              </w:rPr>
            </w:pPr>
            <w:r w:rsidRPr="00E75958">
              <w:rPr>
                <w:rFonts w:ascii="Times New Roman" w:eastAsia="Times New Roman" w:hAnsi="Times New Roman"/>
                <w:spacing w:val="3"/>
                <w:sz w:val="21"/>
                <w:szCs w:val="21"/>
                <w:shd w:val="clear" w:color="auto" w:fill="FFFFFF"/>
                <w:lang w:eastAsia="ru-RU"/>
              </w:rPr>
              <w:t>2.2.3</w:t>
            </w:r>
          </w:p>
        </w:tc>
        <w:tc>
          <w:tcPr>
            <w:tcW w:w="10695" w:type="dxa"/>
            <w:shd w:val="clear" w:color="auto" w:fill="FFFFFF"/>
          </w:tcPr>
          <w:p w:rsidR="000C6800" w:rsidRPr="00BA4803" w:rsidRDefault="000C6800" w:rsidP="00A17362">
            <w:pPr>
              <w:widowControl w:val="0"/>
              <w:spacing w:after="0" w:line="240" w:lineRule="auto"/>
              <w:rPr>
                <w:rFonts w:ascii="Times New Roman" w:eastAsia="Times New Roman" w:hAnsi="Times New Roman"/>
                <w:sz w:val="26"/>
                <w:szCs w:val="26"/>
                <w:lang w:eastAsia="ru-RU"/>
              </w:rPr>
            </w:pPr>
            <w:r w:rsidRPr="00BA4803">
              <w:rPr>
                <w:rFonts w:ascii="Times New Roman" w:eastAsia="Times New Roman" w:hAnsi="Times New Roman"/>
                <w:spacing w:val="3"/>
                <w:sz w:val="21"/>
                <w:szCs w:val="21"/>
                <w:shd w:val="clear" w:color="auto" w:fill="FFFFFF"/>
                <w:lang w:eastAsia="ru-RU"/>
              </w:rPr>
              <w:t>11 класс (русский язык)</w:t>
            </w:r>
          </w:p>
        </w:tc>
        <w:tc>
          <w:tcPr>
            <w:tcW w:w="3686" w:type="dxa"/>
            <w:shd w:val="clear" w:color="auto" w:fill="FFFFFF"/>
          </w:tcPr>
          <w:p w:rsidR="000C6800" w:rsidRPr="00AF6CFE" w:rsidRDefault="0037149F" w:rsidP="00A17362">
            <w:pPr>
              <w:widowControl w:val="0"/>
              <w:spacing w:after="0" w:line="240" w:lineRule="auto"/>
              <w:rPr>
                <w:rFonts w:ascii="Times New Roman" w:eastAsia="Times New Roman" w:hAnsi="Times New Roman"/>
                <w:highlight w:val="yellow"/>
                <w:lang w:eastAsia="ru-RU"/>
              </w:rPr>
            </w:pPr>
            <w:r w:rsidRPr="00AF6CFE">
              <w:rPr>
                <w:rFonts w:ascii="Times New Roman" w:eastAsia="Times New Roman" w:hAnsi="Times New Roman"/>
                <w:lang w:eastAsia="ru-RU"/>
              </w:rPr>
              <w:t>62</w:t>
            </w:r>
          </w:p>
        </w:tc>
      </w:tr>
      <w:tr w:rsidR="00E75958" w:rsidRPr="00E75958" w:rsidTr="00AF6CFE">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2.2.4</w:t>
            </w:r>
          </w:p>
        </w:tc>
        <w:tc>
          <w:tcPr>
            <w:tcW w:w="10695" w:type="dxa"/>
            <w:tcBorders>
              <w:top w:val="single" w:sz="4" w:space="0" w:color="auto"/>
              <w:left w:val="single" w:sz="4" w:space="0" w:color="auto"/>
              <w:bottom w:val="single" w:sz="4" w:space="0" w:color="auto"/>
              <w:right w:val="single" w:sz="4" w:space="0" w:color="auto"/>
            </w:tcBorders>
            <w:shd w:val="clear" w:color="auto" w:fill="FFFFFF"/>
          </w:tcPr>
          <w:p w:rsidR="000C6800" w:rsidRPr="00BA4803" w:rsidRDefault="000C6800"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BA4803">
              <w:rPr>
                <w:rFonts w:ascii="Times New Roman" w:eastAsia="Times New Roman" w:hAnsi="Times New Roman"/>
                <w:spacing w:val="3"/>
                <w:sz w:val="21"/>
                <w:szCs w:val="21"/>
                <w:shd w:val="clear" w:color="auto" w:fill="FFFFFF"/>
                <w:lang w:eastAsia="ru-RU"/>
              </w:rPr>
              <w:t>11 класс (математика)</w:t>
            </w:r>
            <w:r w:rsidR="00144309" w:rsidRPr="00BA4803">
              <w:rPr>
                <w:rFonts w:ascii="Times New Roman" w:eastAsia="Times New Roman" w:hAnsi="Times New Roman"/>
                <w:spacing w:val="3"/>
                <w:sz w:val="21"/>
                <w:szCs w:val="21"/>
                <w:shd w:val="clear" w:color="auto" w:fill="FFFFFF"/>
                <w:lang w:eastAsia="ru-RU"/>
              </w:rPr>
              <w:t>: базовый уровень</w:t>
            </w:r>
          </w:p>
          <w:p w:rsidR="00144309" w:rsidRPr="00BA4803" w:rsidRDefault="00144309" w:rsidP="00A17362">
            <w:pPr>
              <w:widowControl w:val="0"/>
              <w:spacing w:after="0" w:line="240" w:lineRule="auto"/>
              <w:rPr>
                <w:rFonts w:ascii="Times New Roman" w:eastAsia="Times New Roman" w:hAnsi="Times New Roman"/>
                <w:spacing w:val="3"/>
                <w:sz w:val="21"/>
                <w:szCs w:val="21"/>
                <w:shd w:val="clear" w:color="auto" w:fill="FFFFFF"/>
                <w:lang w:eastAsia="ru-RU"/>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0C6800" w:rsidRPr="00AF6CFE" w:rsidRDefault="0037149F"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AF6CFE">
              <w:rPr>
                <w:rFonts w:ascii="Times New Roman" w:eastAsia="Times New Roman" w:hAnsi="Times New Roman"/>
                <w:spacing w:val="3"/>
                <w:sz w:val="21"/>
                <w:szCs w:val="21"/>
                <w:shd w:val="clear" w:color="auto" w:fill="FFFFFF"/>
                <w:lang w:eastAsia="ru-RU"/>
              </w:rPr>
              <w:t>4</w:t>
            </w:r>
          </w:p>
        </w:tc>
      </w:tr>
      <w:tr w:rsidR="00E75958" w:rsidRPr="00E75958" w:rsidTr="00AF6CFE">
        <w:trPr>
          <w:trHeight w:hRule="exact" w:val="701"/>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CA3FC1" w:rsidRPr="00E75958" w:rsidRDefault="008A4785"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2.2</w:t>
            </w:r>
            <w:r w:rsidR="00CA3FC1" w:rsidRPr="00E75958">
              <w:rPr>
                <w:rFonts w:ascii="Times New Roman" w:eastAsia="Times New Roman" w:hAnsi="Times New Roman"/>
                <w:spacing w:val="3"/>
                <w:sz w:val="21"/>
                <w:szCs w:val="21"/>
                <w:shd w:val="clear" w:color="auto" w:fill="FFFFFF"/>
                <w:lang w:eastAsia="ru-RU"/>
              </w:rPr>
              <w:t>.5</w:t>
            </w:r>
          </w:p>
        </w:tc>
        <w:tc>
          <w:tcPr>
            <w:tcW w:w="10695" w:type="dxa"/>
            <w:tcBorders>
              <w:top w:val="single" w:sz="4" w:space="0" w:color="auto"/>
              <w:left w:val="single" w:sz="4" w:space="0" w:color="auto"/>
              <w:bottom w:val="single" w:sz="4" w:space="0" w:color="auto"/>
              <w:right w:val="single" w:sz="4" w:space="0" w:color="auto"/>
            </w:tcBorders>
            <w:shd w:val="clear" w:color="auto" w:fill="FFFFFF"/>
          </w:tcPr>
          <w:p w:rsidR="00CA3FC1" w:rsidRPr="00E75958" w:rsidRDefault="00CA3FC1" w:rsidP="00A17362">
            <w:pPr>
              <w:widowControl w:val="0"/>
              <w:spacing w:after="0" w:line="240" w:lineRule="auto"/>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z w:val="21"/>
                <w:szCs w:val="21"/>
                <w:shd w:val="clear" w:color="auto" w:fill="FFFFFF"/>
                <w:lang w:eastAsia="ru-RU"/>
              </w:rPr>
              <w:t>Численность 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CA3FC1" w:rsidRPr="00AF6CFE" w:rsidRDefault="00386FC3"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AF6CFE">
              <w:rPr>
                <w:rFonts w:ascii="Times New Roman" w:eastAsia="Times New Roman" w:hAnsi="Times New Roman"/>
                <w:lang w:eastAsia="ru-RU"/>
              </w:rPr>
              <w:t>1/</w:t>
            </w:r>
            <w:r w:rsidR="008A0CE4" w:rsidRPr="00AF6CFE">
              <w:rPr>
                <w:rFonts w:ascii="Times New Roman" w:eastAsia="Times New Roman" w:hAnsi="Times New Roman"/>
                <w:lang w:eastAsia="ru-RU"/>
              </w:rPr>
              <w:t>0</w:t>
            </w:r>
            <w:r w:rsidRPr="00AF6CFE">
              <w:rPr>
                <w:rFonts w:ascii="Times New Roman" w:eastAsia="Times New Roman" w:hAnsi="Times New Roman"/>
                <w:lang w:eastAsia="ru-RU"/>
              </w:rPr>
              <w:t>,1</w:t>
            </w:r>
            <w:r w:rsidR="008A0CE4" w:rsidRPr="00AF6CFE">
              <w:rPr>
                <w:rFonts w:ascii="Times New Roman" w:eastAsia="Times New Roman" w:hAnsi="Times New Roman"/>
                <w:lang w:eastAsia="ru-RU"/>
              </w:rPr>
              <w:t>%</w:t>
            </w:r>
          </w:p>
        </w:tc>
      </w:tr>
      <w:tr w:rsidR="008A0CE4" w:rsidRPr="00E75958" w:rsidTr="00AF6CFE">
        <w:trPr>
          <w:trHeight w:hRule="exact" w:val="825"/>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8A0CE4" w:rsidRPr="00E75958" w:rsidRDefault="008A0CE4"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lastRenderedPageBreak/>
              <w:t>2.2.6</w:t>
            </w:r>
          </w:p>
        </w:tc>
        <w:tc>
          <w:tcPr>
            <w:tcW w:w="10695" w:type="dxa"/>
            <w:tcBorders>
              <w:top w:val="single" w:sz="4" w:space="0" w:color="auto"/>
              <w:left w:val="single" w:sz="4" w:space="0" w:color="auto"/>
              <w:bottom w:val="single" w:sz="4" w:space="0" w:color="auto"/>
              <w:right w:val="single" w:sz="4" w:space="0" w:color="auto"/>
            </w:tcBorders>
            <w:shd w:val="clear" w:color="auto" w:fill="FFFFFF"/>
          </w:tcPr>
          <w:p w:rsidR="008A0CE4" w:rsidRPr="00E75958" w:rsidRDefault="008A0CE4" w:rsidP="00CA3FC1">
            <w:pPr>
              <w:widowControl w:val="0"/>
              <w:spacing w:after="0" w:line="240" w:lineRule="auto"/>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z w:val="21"/>
                <w:szCs w:val="21"/>
                <w:shd w:val="clear" w:color="auto" w:fill="FFFFFF"/>
                <w:lang w:eastAsia="ru-RU"/>
              </w:rPr>
              <w:t>Численность 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8A0CE4" w:rsidRPr="00AF6CFE" w:rsidRDefault="008A0CE4" w:rsidP="00855839">
            <w:pPr>
              <w:widowControl w:val="0"/>
              <w:spacing w:after="0" w:line="240" w:lineRule="auto"/>
              <w:rPr>
                <w:rFonts w:ascii="Times New Roman" w:eastAsia="Times New Roman" w:hAnsi="Times New Roman"/>
                <w:spacing w:val="3"/>
                <w:sz w:val="21"/>
                <w:szCs w:val="21"/>
                <w:shd w:val="clear" w:color="auto" w:fill="FFFFFF"/>
                <w:lang w:eastAsia="ru-RU"/>
              </w:rPr>
            </w:pPr>
            <w:r w:rsidRPr="00AF6CFE">
              <w:rPr>
                <w:rFonts w:ascii="Times New Roman" w:eastAsia="Times New Roman" w:hAnsi="Times New Roman"/>
                <w:lang w:eastAsia="ru-RU"/>
              </w:rPr>
              <w:t>0/0%</w:t>
            </w:r>
          </w:p>
        </w:tc>
      </w:tr>
      <w:tr w:rsidR="008A0CE4" w:rsidRPr="00E75958" w:rsidTr="00AF6CFE">
        <w:trPr>
          <w:trHeight w:hRule="exact" w:val="71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8A0CE4" w:rsidRPr="00E75958" w:rsidRDefault="008A0CE4"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2.2.7</w:t>
            </w:r>
          </w:p>
        </w:tc>
        <w:tc>
          <w:tcPr>
            <w:tcW w:w="10695" w:type="dxa"/>
            <w:tcBorders>
              <w:top w:val="single" w:sz="4" w:space="0" w:color="auto"/>
              <w:left w:val="single" w:sz="4" w:space="0" w:color="auto"/>
              <w:bottom w:val="single" w:sz="4" w:space="0" w:color="auto"/>
              <w:right w:val="single" w:sz="4" w:space="0" w:color="auto"/>
            </w:tcBorders>
            <w:shd w:val="clear" w:color="auto" w:fill="FFFFFF"/>
          </w:tcPr>
          <w:p w:rsidR="008A0CE4" w:rsidRPr="00E75958" w:rsidRDefault="008A0CE4" w:rsidP="00CA3FC1">
            <w:pPr>
              <w:widowControl w:val="0"/>
              <w:spacing w:after="0" w:line="240" w:lineRule="auto"/>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z w:val="21"/>
                <w:szCs w:val="21"/>
                <w:shd w:val="clear" w:color="auto" w:fill="FFFFFF"/>
                <w:lang w:eastAsia="ru-RU"/>
              </w:rPr>
              <w:t>Численность удельный вес численности выпускников 11 класса, получивших неудовлетворительные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8A0CE4" w:rsidRPr="00AF6CFE" w:rsidRDefault="008A0CE4" w:rsidP="00855839">
            <w:pPr>
              <w:widowControl w:val="0"/>
              <w:spacing w:after="0" w:line="240" w:lineRule="auto"/>
              <w:rPr>
                <w:rFonts w:ascii="Times New Roman" w:eastAsia="Times New Roman" w:hAnsi="Times New Roman"/>
                <w:spacing w:val="3"/>
                <w:sz w:val="21"/>
                <w:szCs w:val="21"/>
                <w:shd w:val="clear" w:color="auto" w:fill="FFFFFF"/>
                <w:lang w:eastAsia="ru-RU"/>
              </w:rPr>
            </w:pPr>
            <w:r w:rsidRPr="00AF6CFE">
              <w:rPr>
                <w:rFonts w:ascii="Times New Roman" w:eastAsia="Times New Roman" w:hAnsi="Times New Roman"/>
                <w:lang w:eastAsia="ru-RU"/>
              </w:rPr>
              <w:t>0/0%</w:t>
            </w:r>
          </w:p>
        </w:tc>
      </w:tr>
      <w:tr w:rsidR="008A0CE4" w:rsidRPr="00E75958" w:rsidTr="00AF6CFE">
        <w:trPr>
          <w:trHeight w:hRule="exact" w:val="709"/>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8A0CE4" w:rsidRPr="00E75958" w:rsidRDefault="008A0CE4" w:rsidP="00A17362">
            <w:pPr>
              <w:widowControl w:val="0"/>
              <w:spacing w:after="0" w:line="240" w:lineRule="auto"/>
              <w:rPr>
                <w:rFonts w:ascii="Times New Roman" w:eastAsia="Times New Roman" w:hAnsi="Times New Roman"/>
                <w:spacing w:val="3"/>
                <w:sz w:val="21"/>
                <w:szCs w:val="21"/>
                <w:shd w:val="clear" w:color="auto" w:fill="FFFFFF"/>
                <w:lang w:eastAsia="ru-RU"/>
              </w:rPr>
            </w:pPr>
          </w:p>
        </w:tc>
        <w:tc>
          <w:tcPr>
            <w:tcW w:w="10695" w:type="dxa"/>
            <w:tcBorders>
              <w:top w:val="single" w:sz="4" w:space="0" w:color="auto"/>
              <w:left w:val="single" w:sz="4" w:space="0" w:color="auto"/>
              <w:bottom w:val="single" w:sz="4" w:space="0" w:color="auto"/>
              <w:right w:val="single" w:sz="4" w:space="0" w:color="auto"/>
            </w:tcBorders>
            <w:shd w:val="clear" w:color="auto" w:fill="FFFFFF"/>
          </w:tcPr>
          <w:p w:rsidR="008A0CE4" w:rsidRPr="00E75958" w:rsidRDefault="008A0CE4" w:rsidP="00CA3FC1">
            <w:pPr>
              <w:widowControl w:val="0"/>
              <w:spacing w:after="0" w:line="240" w:lineRule="auto"/>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z w:val="21"/>
                <w:szCs w:val="21"/>
                <w:shd w:val="clear" w:color="auto" w:fill="FFFFFF"/>
                <w:lang w:eastAsia="ru-RU"/>
              </w:rPr>
              <w:t>Численность удельный вес численности выпускников 11 класса, получивших неудовлетворительные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8A0CE4" w:rsidRPr="00AF6CFE" w:rsidRDefault="008A0CE4" w:rsidP="00855839">
            <w:pPr>
              <w:widowControl w:val="0"/>
              <w:spacing w:after="0" w:line="240" w:lineRule="auto"/>
              <w:rPr>
                <w:rFonts w:ascii="Times New Roman" w:eastAsia="Times New Roman" w:hAnsi="Times New Roman"/>
                <w:spacing w:val="3"/>
                <w:sz w:val="21"/>
                <w:szCs w:val="21"/>
                <w:shd w:val="clear" w:color="auto" w:fill="FFFFFF"/>
                <w:lang w:eastAsia="ru-RU"/>
              </w:rPr>
            </w:pPr>
            <w:r w:rsidRPr="00AF6CFE">
              <w:rPr>
                <w:rFonts w:ascii="Times New Roman" w:eastAsia="Times New Roman" w:hAnsi="Times New Roman"/>
                <w:lang w:eastAsia="ru-RU"/>
              </w:rPr>
              <w:t>0/0%</w:t>
            </w:r>
          </w:p>
        </w:tc>
      </w:tr>
      <w:tr w:rsidR="00E75958" w:rsidRPr="00E75958" w:rsidTr="00AF6CFE">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CA3FC1" w:rsidRPr="00E75958" w:rsidRDefault="008A4785" w:rsidP="00A17362">
            <w:pPr>
              <w:widowControl w:val="0"/>
              <w:spacing w:after="0" w:line="240" w:lineRule="auto"/>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z w:val="21"/>
                <w:szCs w:val="21"/>
                <w:shd w:val="clear" w:color="auto" w:fill="FFFFFF"/>
                <w:lang w:eastAsia="ru-RU"/>
              </w:rPr>
              <w:t>2.3</w:t>
            </w:r>
          </w:p>
        </w:tc>
        <w:tc>
          <w:tcPr>
            <w:tcW w:w="10695" w:type="dxa"/>
            <w:tcBorders>
              <w:top w:val="single" w:sz="4" w:space="0" w:color="auto"/>
              <w:left w:val="single" w:sz="4" w:space="0" w:color="auto"/>
              <w:bottom w:val="single" w:sz="4" w:space="0" w:color="auto"/>
              <w:right w:val="single" w:sz="4" w:space="0" w:color="auto"/>
            </w:tcBorders>
            <w:shd w:val="clear" w:color="auto" w:fill="FFFFFF"/>
          </w:tcPr>
          <w:p w:rsidR="00CA3FC1" w:rsidRPr="00E75958" w:rsidRDefault="00CA3FC1" w:rsidP="00A17362">
            <w:pPr>
              <w:widowControl w:val="0"/>
              <w:spacing w:after="0" w:line="240" w:lineRule="auto"/>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z w:val="21"/>
                <w:szCs w:val="21"/>
                <w:shd w:val="clear" w:color="auto" w:fill="FFFFFF"/>
                <w:lang w:eastAsia="ru-RU"/>
              </w:rPr>
              <w:t>Количество и доля выпускников, не получивших аттестат, от общего числа выпускников</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CA3FC1" w:rsidRPr="00AF6CFE" w:rsidRDefault="00CA3FC1" w:rsidP="00A17362">
            <w:pPr>
              <w:widowControl w:val="0"/>
              <w:shd w:val="clear" w:color="auto" w:fill="FFFFFF"/>
              <w:spacing w:before="360" w:after="0" w:line="240" w:lineRule="auto"/>
              <w:rPr>
                <w:rFonts w:ascii="Times New Roman" w:eastAsia="Times New Roman" w:hAnsi="Times New Roman"/>
                <w:b/>
                <w:spacing w:val="3"/>
                <w:sz w:val="21"/>
                <w:szCs w:val="21"/>
                <w:shd w:val="clear" w:color="auto" w:fill="FFFFFF"/>
                <w:lang w:eastAsia="ru-RU"/>
              </w:rPr>
            </w:pPr>
          </w:p>
        </w:tc>
      </w:tr>
      <w:tr w:rsidR="00E75958" w:rsidRPr="00E75958" w:rsidTr="00AF6CFE">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CA3FC1" w:rsidRPr="00E75958" w:rsidRDefault="008A4785"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2.3</w:t>
            </w:r>
            <w:r w:rsidR="00CA3FC1" w:rsidRPr="00E75958">
              <w:rPr>
                <w:rFonts w:ascii="Times New Roman" w:eastAsia="Times New Roman" w:hAnsi="Times New Roman"/>
                <w:spacing w:val="3"/>
                <w:sz w:val="21"/>
                <w:szCs w:val="21"/>
                <w:shd w:val="clear" w:color="auto" w:fill="FFFFFF"/>
                <w:lang w:eastAsia="ru-RU"/>
              </w:rPr>
              <w:t>.1</w:t>
            </w:r>
          </w:p>
        </w:tc>
        <w:tc>
          <w:tcPr>
            <w:tcW w:w="10695" w:type="dxa"/>
            <w:tcBorders>
              <w:top w:val="single" w:sz="4" w:space="0" w:color="auto"/>
              <w:left w:val="single" w:sz="4" w:space="0" w:color="auto"/>
              <w:bottom w:val="single" w:sz="4" w:space="0" w:color="auto"/>
              <w:right w:val="single" w:sz="4" w:space="0" w:color="auto"/>
            </w:tcBorders>
            <w:shd w:val="clear" w:color="auto" w:fill="FFFFFF"/>
          </w:tcPr>
          <w:p w:rsidR="00CA3FC1" w:rsidRPr="00E75958" w:rsidRDefault="00CA3FC1"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 xml:space="preserve">9 класс </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CA3FC1" w:rsidRPr="00AF6CFE" w:rsidRDefault="0006118F" w:rsidP="006F2029">
            <w:pPr>
              <w:widowControl w:val="0"/>
              <w:spacing w:after="0" w:line="240" w:lineRule="auto"/>
              <w:rPr>
                <w:rFonts w:ascii="Times New Roman" w:eastAsia="Times New Roman" w:hAnsi="Times New Roman"/>
                <w:spacing w:val="3"/>
                <w:sz w:val="21"/>
                <w:szCs w:val="21"/>
                <w:shd w:val="clear" w:color="auto" w:fill="FFFFFF"/>
                <w:lang w:eastAsia="ru-RU"/>
              </w:rPr>
            </w:pPr>
            <w:r w:rsidRPr="00AF6CFE">
              <w:rPr>
                <w:rFonts w:ascii="Times New Roman" w:eastAsia="Times New Roman" w:hAnsi="Times New Roman"/>
                <w:spacing w:val="3"/>
                <w:sz w:val="21"/>
                <w:szCs w:val="21"/>
                <w:shd w:val="clear" w:color="auto" w:fill="FFFFFF"/>
                <w:lang w:eastAsia="ru-RU"/>
              </w:rPr>
              <w:t>4</w:t>
            </w:r>
            <w:r w:rsidR="00CA3FC1" w:rsidRPr="00AF6CFE">
              <w:rPr>
                <w:rFonts w:ascii="Times New Roman" w:eastAsia="Times New Roman" w:hAnsi="Times New Roman"/>
                <w:spacing w:val="3"/>
                <w:sz w:val="21"/>
                <w:szCs w:val="21"/>
                <w:shd w:val="clear" w:color="auto" w:fill="FFFFFF"/>
                <w:lang w:eastAsia="ru-RU"/>
              </w:rPr>
              <w:t xml:space="preserve"> чел./0</w:t>
            </w:r>
            <w:r w:rsidR="00885081" w:rsidRPr="00AF6CFE">
              <w:rPr>
                <w:rFonts w:ascii="Times New Roman" w:eastAsia="Times New Roman" w:hAnsi="Times New Roman"/>
                <w:spacing w:val="3"/>
                <w:sz w:val="21"/>
                <w:szCs w:val="21"/>
                <w:shd w:val="clear" w:color="auto" w:fill="FFFFFF"/>
                <w:lang w:eastAsia="ru-RU"/>
              </w:rPr>
              <w:t>,3</w:t>
            </w:r>
            <w:r w:rsidR="006F2029" w:rsidRPr="00AF6CFE">
              <w:rPr>
                <w:rFonts w:ascii="Times New Roman" w:eastAsia="Times New Roman" w:hAnsi="Times New Roman"/>
                <w:spacing w:val="3"/>
                <w:sz w:val="21"/>
                <w:szCs w:val="21"/>
                <w:shd w:val="clear" w:color="auto" w:fill="FFFFFF"/>
                <w:lang w:eastAsia="ru-RU"/>
              </w:rPr>
              <w:t xml:space="preserve"> </w:t>
            </w:r>
            <w:r w:rsidR="00CA3FC1" w:rsidRPr="00AF6CFE">
              <w:rPr>
                <w:rFonts w:ascii="Times New Roman" w:eastAsia="Times New Roman" w:hAnsi="Times New Roman"/>
                <w:spacing w:val="3"/>
                <w:sz w:val="21"/>
                <w:szCs w:val="21"/>
                <w:shd w:val="clear" w:color="auto" w:fill="FFFFFF"/>
                <w:lang w:eastAsia="ru-RU"/>
              </w:rPr>
              <w:t>%</w:t>
            </w:r>
          </w:p>
        </w:tc>
      </w:tr>
      <w:tr w:rsidR="00E75958" w:rsidRPr="00E75958" w:rsidTr="00AF6CFE">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CA3FC1" w:rsidRPr="00E75958" w:rsidRDefault="008A4785"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2.3</w:t>
            </w:r>
            <w:r w:rsidR="00CA3FC1" w:rsidRPr="00E75958">
              <w:rPr>
                <w:rFonts w:ascii="Times New Roman" w:eastAsia="Times New Roman" w:hAnsi="Times New Roman"/>
                <w:spacing w:val="3"/>
                <w:sz w:val="21"/>
                <w:szCs w:val="21"/>
                <w:shd w:val="clear" w:color="auto" w:fill="FFFFFF"/>
                <w:lang w:eastAsia="ru-RU"/>
              </w:rPr>
              <w:t>.2</w:t>
            </w:r>
          </w:p>
        </w:tc>
        <w:tc>
          <w:tcPr>
            <w:tcW w:w="10695" w:type="dxa"/>
            <w:tcBorders>
              <w:top w:val="single" w:sz="4" w:space="0" w:color="auto"/>
              <w:left w:val="single" w:sz="4" w:space="0" w:color="auto"/>
              <w:bottom w:val="single" w:sz="4" w:space="0" w:color="auto"/>
              <w:right w:val="single" w:sz="4" w:space="0" w:color="auto"/>
            </w:tcBorders>
            <w:shd w:val="clear" w:color="auto" w:fill="FFFFFF"/>
          </w:tcPr>
          <w:p w:rsidR="00CA3FC1" w:rsidRPr="00E75958" w:rsidRDefault="00CA3FC1"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11 класс</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CA3FC1" w:rsidRPr="00AF6CFE" w:rsidRDefault="00CA3FC1"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AF6CFE">
              <w:rPr>
                <w:rFonts w:ascii="Times New Roman" w:eastAsia="Times New Roman" w:hAnsi="Times New Roman"/>
                <w:spacing w:val="3"/>
                <w:sz w:val="21"/>
                <w:szCs w:val="21"/>
                <w:shd w:val="clear" w:color="auto" w:fill="FFFFFF"/>
                <w:lang w:eastAsia="ru-RU"/>
              </w:rPr>
              <w:t>0чел./0%</w:t>
            </w:r>
          </w:p>
        </w:tc>
      </w:tr>
      <w:tr w:rsidR="00E75958" w:rsidRPr="00E75958" w:rsidTr="00AF6CFE">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CA3FC1" w:rsidRPr="00E75958" w:rsidRDefault="008A4785" w:rsidP="00A17362">
            <w:pPr>
              <w:widowControl w:val="0"/>
              <w:spacing w:after="0" w:line="240" w:lineRule="auto"/>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z w:val="21"/>
                <w:szCs w:val="21"/>
                <w:shd w:val="clear" w:color="auto" w:fill="FFFFFF"/>
                <w:lang w:eastAsia="ru-RU"/>
              </w:rPr>
              <w:t>2.4</w:t>
            </w:r>
          </w:p>
        </w:tc>
        <w:tc>
          <w:tcPr>
            <w:tcW w:w="10695" w:type="dxa"/>
            <w:tcBorders>
              <w:top w:val="single" w:sz="4" w:space="0" w:color="auto"/>
              <w:left w:val="single" w:sz="4" w:space="0" w:color="auto"/>
              <w:bottom w:val="single" w:sz="4" w:space="0" w:color="auto"/>
              <w:right w:val="single" w:sz="4" w:space="0" w:color="auto"/>
            </w:tcBorders>
            <w:shd w:val="clear" w:color="auto" w:fill="FFFFFF"/>
          </w:tcPr>
          <w:p w:rsidR="00CA3FC1" w:rsidRPr="00E75958" w:rsidRDefault="00CA3FC1" w:rsidP="00A17362">
            <w:pPr>
              <w:widowControl w:val="0"/>
              <w:spacing w:after="0" w:line="240" w:lineRule="auto"/>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z w:val="21"/>
                <w:szCs w:val="21"/>
                <w:shd w:val="clear" w:color="auto" w:fill="FFFFFF"/>
                <w:lang w:eastAsia="ru-RU"/>
              </w:rPr>
              <w:t>Количество/доля выпускников-медалистов</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CA3FC1" w:rsidRPr="00AF6CFE" w:rsidRDefault="00CA3FC1" w:rsidP="00A17362">
            <w:pPr>
              <w:widowControl w:val="0"/>
              <w:spacing w:after="0" w:line="240" w:lineRule="auto"/>
              <w:rPr>
                <w:rFonts w:ascii="Times New Roman" w:eastAsia="Times New Roman" w:hAnsi="Times New Roman"/>
                <w:spacing w:val="3"/>
                <w:sz w:val="21"/>
                <w:szCs w:val="21"/>
                <w:shd w:val="clear" w:color="auto" w:fill="FFFFFF"/>
                <w:lang w:eastAsia="ru-RU"/>
              </w:rPr>
            </w:pPr>
          </w:p>
        </w:tc>
      </w:tr>
      <w:tr w:rsidR="00F439D3" w:rsidRPr="00E75958" w:rsidTr="00AF6CFE">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F439D3" w:rsidRPr="00F439D3" w:rsidRDefault="00F439D3"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F439D3">
              <w:rPr>
                <w:rFonts w:ascii="Times New Roman" w:eastAsia="Times New Roman" w:hAnsi="Times New Roman"/>
                <w:spacing w:val="3"/>
                <w:sz w:val="21"/>
                <w:szCs w:val="21"/>
                <w:shd w:val="clear" w:color="auto" w:fill="FFFFFF"/>
                <w:lang w:eastAsia="ru-RU"/>
              </w:rPr>
              <w:t>2.4.1.</w:t>
            </w:r>
          </w:p>
        </w:tc>
        <w:tc>
          <w:tcPr>
            <w:tcW w:w="10695" w:type="dxa"/>
            <w:tcBorders>
              <w:top w:val="single" w:sz="4" w:space="0" w:color="auto"/>
              <w:left w:val="single" w:sz="4" w:space="0" w:color="auto"/>
              <w:bottom w:val="single" w:sz="4" w:space="0" w:color="auto"/>
              <w:right w:val="single" w:sz="4" w:space="0" w:color="auto"/>
            </w:tcBorders>
            <w:shd w:val="clear" w:color="auto" w:fill="FFFFFF"/>
          </w:tcPr>
          <w:p w:rsidR="00F439D3" w:rsidRPr="002245E0" w:rsidRDefault="00F439D3"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2245E0">
              <w:rPr>
                <w:rFonts w:ascii="Times New Roman" w:eastAsia="Times New Roman" w:hAnsi="Times New Roman"/>
                <w:spacing w:val="3"/>
                <w:sz w:val="21"/>
                <w:szCs w:val="21"/>
                <w:shd w:val="clear" w:color="auto" w:fill="FFFFFF"/>
                <w:lang w:eastAsia="ru-RU"/>
              </w:rPr>
              <w:t>9 класс</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439D3" w:rsidRPr="00AF6CFE" w:rsidRDefault="00FF0E1A" w:rsidP="008A0CE4">
            <w:pPr>
              <w:widowControl w:val="0"/>
              <w:spacing w:after="0" w:line="240" w:lineRule="auto"/>
              <w:rPr>
                <w:rFonts w:ascii="Times New Roman" w:eastAsia="Times New Roman" w:hAnsi="Times New Roman"/>
                <w:spacing w:val="3"/>
                <w:sz w:val="21"/>
                <w:szCs w:val="21"/>
                <w:shd w:val="clear" w:color="auto" w:fill="FFFFFF"/>
                <w:lang w:eastAsia="ru-RU"/>
              </w:rPr>
            </w:pPr>
            <w:r w:rsidRPr="00AF6CFE">
              <w:rPr>
                <w:rFonts w:ascii="Times New Roman" w:eastAsia="Times New Roman" w:hAnsi="Times New Roman"/>
                <w:spacing w:val="3"/>
                <w:sz w:val="21"/>
                <w:szCs w:val="21"/>
                <w:shd w:val="clear" w:color="auto" w:fill="FFFFFF"/>
                <w:lang w:eastAsia="ru-RU"/>
              </w:rPr>
              <w:t>9</w:t>
            </w:r>
            <w:r w:rsidR="008A0CE4" w:rsidRPr="00AF6CFE">
              <w:rPr>
                <w:rFonts w:ascii="Times New Roman" w:eastAsia="Times New Roman" w:hAnsi="Times New Roman"/>
                <w:spacing w:val="3"/>
                <w:sz w:val="21"/>
                <w:szCs w:val="21"/>
                <w:shd w:val="clear" w:color="auto" w:fill="FFFFFF"/>
                <w:lang w:eastAsia="ru-RU"/>
              </w:rPr>
              <w:t xml:space="preserve"> </w:t>
            </w:r>
            <w:r w:rsidR="00F439D3" w:rsidRPr="00AF6CFE">
              <w:rPr>
                <w:rFonts w:ascii="Times New Roman" w:eastAsia="Times New Roman" w:hAnsi="Times New Roman"/>
                <w:spacing w:val="3"/>
                <w:sz w:val="21"/>
                <w:szCs w:val="21"/>
                <w:shd w:val="clear" w:color="auto" w:fill="FFFFFF"/>
                <w:lang w:eastAsia="ru-RU"/>
              </w:rPr>
              <w:t xml:space="preserve">чел./ </w:t>
            </w:r>
            <w:r w:rsidRPr="00AF6CFE">
              <w:rPr>
                <w:rFonts w:ascii="Times New Roman" w:eastAsia="Times New Roman" w:hAnsi="Times New Roman"/>
                <w:spacing w:val="3"/>
                <w:sz w:val="21"/>
                <w:szCs w:val="21"/>
                <w:shd w:val="clear" w:color="auto" w:fill="FFFFFF"/>
                <w:lang w:eastAsia="ru-RU"/>
              </w:rPr>
              <w:t>9</w:t>
            </w:r>
            <w:r w:rsidR="00F439D3" w:rsidRPr="00AF6CFE">
              <w:rPr>
                <w:rFonts w:ascii="Times New Roman" w:eastAsia="Times New Roman" w:hAnsi="Times New Roman"/>
                <w:spacing w:val="3"/>
                <w:sz w:val="21"/>
                <w:szCs w:val="21"/>
                <w:shd w:val="clear" w:color="auto" w:fill="FFFFFF"/>
                <w:lang w:eastAsia="ru-RU"/>
              </w:rPr>
              <w:t>%</w:t>
            </w:r>
          </w:p>
        </w:tc>
      </w:tr>
      <w:tr w:rsidR="00F439D3" w:rsidRPr="00E75958" w:rsidTr="00AF6CFE">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F439D3" w:rsidRPr="00F439D3" w:rsidRDefault="00F439D3"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F439D3">
              <w:rPr>
                <w:rFonts w:ascii="Times New Roman" w:eastAsia="Times New Roman" w:hAnsi="Times New Roman"/>
                <w:spacing w:val="3"/>
                <w:sz w:val="21"/>
                <w:szCs w:val="21"/>
                <w:shd w:val="clear" w:color="auto" w:fill="FFFFFF"/>
                <w:lang w:eastAsia="ru-RU"/>
              </w:rPr>
              <w:t>2.4.2.</w:t>
            </w:r>
          </w:p>
        </w:tc>
        <w:tc>
          <w:tcPr>
            <w:tcW w:w="10695" w:type="dxa"/>
            <w:tcBorders>
              <w:top w:val="single" w:sz="4" w:space="0" w:color="auto"/>
              <w:left w:val="single" w:sz="4" w:space="0" w:color="auto"/>
              <w:bottom w:val="single" w:sz="4" w:space="0" w:color="auto"/>
              <w:right w:val="single" w:sz="4" w:space="0" w:color="auto"/>
            </w:tcBorders>
            <w:shd w:val="clear" w:color="auto" w:fill="FFFFFF"/>
          </w:tcPr>
          <w:p w:rsidR="00F439D3" w:rsidRPr="002245E0" w:rsidRDefault="00F439D3"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2245E0">
              <w:rPr>
                <w:rFonts w:ascii="Times New Roman" w:eastAsia="Times New Roman" w:hAnsi="Times New Roman"/>
                <w:spacing w:val="3"/>
                <w:sz w:val="21"/>
                <w:szCs w:val="21"/>
                <w:shd w:val="clear" w:color="auto" w:fill="FFFFFF"/>
                <w:lang w:eastAsia="ru-RU"/>
              </w:rPr>
              <w:t>11 класс</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439D3" w:rsidRPr="00AF6CFE" w:rsidRDefault="0080759C" w:rsidP="008A0CE4">
            <w:pPr>
              <w:widowControl w:val="0"/>
              <w:spacing w:after="0" w:line="240" w:lineRule="auto"/>
              <w:rPr>
                <w:rFonts w:ascii="Times New Roman" w:eastAsia="Times New Roman" w:hAnsi="Times New Roman"/>
                <w:spacing w:val="3"/>
                <w:sz w:val="21"/>
                <w:szCs w:val="21"/>
                <w:shd w:val="clear" w:color="auto" w:fill="FFFFFF"/>
                <w:lang w:eastAsia="ru-RU"/>
              </w:rPr>
            </w:pPr>
            <w:r w:rsidRPr="00AF6CFE">
              <w:rPr>
                <w:rFonts w:ascii="Times New Roman" w:eastAsia="Times New Roman" w:hAnsi="Times New Roman"/>
                <w:spacing w:val="3"/>
                <w:sz w:val="21"/>
                <w:szCs w:val="21"/>
                <w:shd w:val="clear" w:color="auto" w:fill="FFFFFF"/>
                <w:lang w:eastAsia="ru-RU"/>
              </w:rPr>
              <w:t>6</w:t>
            </w:r>
            <w:r w:rsidR="008A0CE4" w:rsidRPr="00AF6CFE">
              <w:rPr>
                <w:rFonts w:ascii="Times New Roman" w:eastAsia="Times New Roman" w:hAnsi="Times New Roman"/>
                <w:spacing w:val="3"/>
                <w:sz w:val="21"/>
                <w:szCs w:val="21"/>
                <w:shd w:val="clear" w:color="auto" w:fill="FFFFFF"/>
                <w:lang w:eastAsia="ru-RU"/>
              </w:rPr>
              <w:t xml:space="preserve"> </w:t>
            </w:r>
            <w:r w:rsidR="00F439D3" w:rsidRPr="00AF6CFE">
              <w:rPr>
                <w:rFonts w:ascii="Times New Roman" w:eastAsia="Times New Roman" w:hAnsi="Times New Roman"/>
                <w:spacing w:val="3"/>
                <w:sz w:val="21"/>
                <w:szCs w:val="21"/>
                <w:shd w:val="clear" w:color="auto" w:fill="FFFFFF"/>
                <w:lang w:eastAsia="ru-RU"/>
              </w:rPr>
              <w:t>чел./</w:t>
            </w:r>
            <w:r w:rsidRPr="00AF6CFE">
              <w:rPr>
                <w:rFonts w:ascii="Times New Roman" w:eastAsia="Times New Roman" w:hAnsi="Times New Roman"/>
                <w:spacing w:val="3"/>
                <w:sz w:val="21"/>
                <w:szCs w:val="21"/>
                <w:shd w:val="clear" w:color="auto" w:fill="FFFFFF"/>
                <w:lang w:eastAsia="ru-RU"/>
              </w:rPr>
              <w:t>2</w:t>
            </w:r>
            <w:r w:rsidR="002245E0" w:rsidRPr="00AF6CFE">
              <w:rPr>
                <w:rFonts w:ascii="Times New Roman" w:eastAsia="Times New Roman" w:hAnsi="Times New Roman"/>
                <w:spacing w:val="3"/>
                <w:sz w:val="21"/>
                <w:szCs w:val="21"/>
                <w:shd w:val="clear" w:color="auto" w:fill="FFFFFF"/>
                <w:lang w:eastAsia="ru-RU"/>
              </w:rPr>
              <w:t>1</w:t>
            </w:r>
            <w:r w:rsidR="008A0CE4" w:rsidRPr="00AF6CFE">
              <w:rPr>
                <w:rFonts w:ascii="Times New Roman" w:eastAsia="Times New Roman" w:hAnsi="Times New Roman"/>
                <w:spacing w:val="3"/>
                <w:sz w:val="21"/>
                <w:szCs w:val="21"/>
                <w:shd w:val="clear" w:color="auto" w:fill="FFFFFF"/>
                <w:lang w:eastAsia="ru-RU"/>
              </w:rPr>
              <w:t xml:space="preserve"> </w:t>
            </w:r>
            <w:r w:rsidR="00F439D3" w:rsidRPr="00AF6CFE">
              <w:rPr>
                <w:rFonts w:ascii="Times New Roman" w:eastAsia="Times New Roman" w:hAnsi="Times New Roman"/>
                <w:spacing w:val="3"/>
                <w:sz w:val="21"/>
                <w:szCs w:val="21"/>
                <w:shd w:val="clear" w:color="auto" w:fill="FFFFFF"/>
                <w:lang w:eastAsia="ru-RU"/>
              </w:rPr>
              <w:t>%</w:t>
            </w:r>
          </w:p>
        </w:tc>
      </w:tr>
      <w:tr w:rsidR="00E75958" w:rsidRPr="00E75958" w:rsidTr="00AF6CFE">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CA3FC1" w:rsidRPr="00E75958" w:rsidRDefault="008A4785" w:rsidP="00A17362">
            <w:pPr>
              <w:widowControl w:val="0"/>
              <w:spacing w:after="0" w:line="240" w:lineRule="auto"/>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z w:val="21"/>
                <w:szCs w:val="21"/>
                <w:shd w:val="clear" w:color="auto" w:fill="FFFFFF"/>
                <w:lang w:eastAsia="ru-RU"/>
              </w:rPr>
              <w:t>2.5</w:t>
            </w:r>
          </w:p>
        </w:tc>
        <w:tc>
          <w:tcPr>
            <w:tcW w:w="10695" w:type="dxa"/>
            <w:tcBorders>
              <w:top w:val="single" w:sz="4" w:space="0" w:color="auto"/>
              <w:left w:val="single" w:sz="4" w:space="0" w:color="auto"/>
              <w:bottom w:val="single" w:sz="4" w:space="0" w:color="auto"/>
              <w:right w:val="single" w:sz="4" w:space="0" w:color="auto"/>
            </w:tcBorders>
            <w:shd w:val="clear" w:color="auto" w:fill="FFFFFF"/>
          </w:tcPr>
          <w:p w:rsidR="00CA3FC1" w:rsidRPr="00E75958" w:rsidRDefault="00CA3FC1" w:rsidP="00A17362">
            <w:pPr>
              <w:widowControl w:val="0"/>
              <w:spacing w:after="0" w:line="240" w:lineRule="auto"/>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z w:val="21"/>
                <w:szCs w:val="21"/>
                <w:shd w:val="clear" w:color="auto" w:fill="FFFFFF"/>
                <w:lang w:eastAsia="ru-RU"/>
              </w:rPr>
              <w:t>Результаты участия обучающихся в олимпиадах, смотрах, конкурсах</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CA3FC1" w:rsidRPr="00E75958" w:rsidRDefault="00CA3FC1" w:rsidP="00A17362">
            <w:pPr>
              <w:widowControl w:val="0"/>
              <w:shd w:val="clear" w:color="auto" w:fill="FFFFFF"/>
              <w:spacing w:before="360" w:after="0" w:line="240" w:lineRule="auto"/>
              <w:rPr>
                <w:rFonts w:ascii="Times New Roman" w:eastAsia="Times New Roman" w:hAnsi="Times New Roman"/>
                <w:spacing w:val="3"/>
                <w:sz w:val="21"/>
                <w:szCs w:val="21"/>
                <w:shd w:val="clear" w:color="auto" w:fill="FFFFFF"/>
                <w:lang w:eastAsia="ru-RU"/>
              </w:rPr>
            </w:pPr>
          </w:p>
        </w:tc>
      </w:tr>
      <w:tr w:rsidR="00E75958" w:rsidRPr="00E75958" w:rsidTr="00AF6CFE">
        <w:trPr>
          <w:trHeight w:hRule="exact" w:val="285"/>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CA3FC1" w:rsidRPr="00E75958" w:rsidRDefault="008A4785"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2.5</w:t>
            </w:r>
            <w:r w:rsidR="00CA3FC1" w:rsidRPr="00E75958">
              <w:rPr>
                <w:rFonts w:ascii="Times New Roman" w:eastAsia="Times New Roman" w:hAnsi="Times New Roman"/>
                <w:spacing w:val="3"/>
                <w:sz w:val="21"/>
                <w:szCs w:val="21"/>
                <w:shd w:val="clear" w:color="auto" w:fill="FFFFFF"/>
                <w:lang w:eastAsia="ru-RU"/>
              </w:rPr>
              <w:t>.1</w:t>
            </w:r>
          </w:p>
        </w:tc>
        <w:tc>
          <w:tcPr>
            <w:tcW w:w="10695" w:type="dxa"/>
            <w:tcBorders>
              <w:top w:val="single" w:sz="4" w:space="0" w:color="auto"/>
              <w:left w:val="single" w:sz="4" w:space="0" w:color="auto"/>
              <w:bottom w:val="single" w:sz="4" w:space="0" w:color="auto"/>
              <w:right w:val="single" w:sz="4" w:space="0" w:color="auto"/>
            </w:tcBorders>
            <w:shd w:val="clear" w:color="auto" w:fill="FFFFFF"/>
          </w:tcPr>
          <w:p w:rsidR="00CA3FC1" w:rsidRPr="00E75958" w:rsidRDefault="00CA3FC1"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Количество/доля обучающихся, принявших участие в различных олимпиадах, смотрах, конкурсах</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A3FC1" w:rsidRPr="00D57B9A" w:rsidRDefault="00584A62" w:rsidP="00DB293F">
            <w:pPr>
              <w:widowControl w:val="0"/>
              <w:shd w:val="clear" w:color="auto" w:fill="FFFFFF" w:themeFill="background1"/>
              <w:spacing w:after="0" w:line="240" w:lineRule="auto"/>
              <w:rPr>
                <w:rFonts w:ascii="Times New Roman" w:eastAsia="Times New Roman" w:hAnsi="Times New Roman"/>
                <w:spacing w:val="3"/>
                <w:sz w:val="21"/>
                <w:szCs w:val="21"/>
                <w:highlight w:val="yellow"/>
                <w:shd w:val="clear" w:color="auto" w:fill="FFFFFF"/>
                <w:lang w:eastAsia="ru-RU"/>
              </w:rPr>
            </w:pPr>
            <w:r>
              <w:rPr>
                <w:rFonts w:ascii="Times New Roman" w:eastAsia="Times New Roman" w:hAnsi="Times New Roman"/>
                <w:spacing w:val="3"/>
                <w:sz w:val="21"/>
                <w:szCs w:val="21"/>
                <w:shd w:val="clear" w:color="auto" w:fill="FFFFFF"/>
                <w:lang w:eastAsia="ru-RU"/>
              </w:rPr>
              <w:t>712</w:t>
            </w:r>
            <w:r w:rsidR="00CA3FC1" w:rsidRPr="00D57B9A">
              <w:rPr>
                <w:rFonts w:ascii="Times New Roman" w:eastAsia="Times New Roman" w:hAnsi="Times New Roman"/>
                <w:spacing w:val="3"/>
                <w:sz w:val="21"/>
                <w:szCs w:val="21"/>
                <w:shd w:val="clear" w:color="auto" w:fill="FFFFFF"/>
                <w:lang w:eastAsia="ru-RU"/>
              </w:rPr>
              <w:t>/</w:t>
            </w:r>
            <w:r w:rsidR="00DB293F" w:rsidRPr="00D57B9A">
              <w:rPr>
                <w:rFonts w:ascii="Times New Roman" w:eastAsia="Times New Roman" w:hAnsi="Times New Roman"/>
                <w:spacing w:val="3"/>
                <w:sz w:val="21"/>
                <w:szCs w:val="21"/>
                <w:shd w:val="clear" w:color="auto" w:fill="FFFFFF"/>
                <w:lang w:eastAsia="ru-RU"/>
              </w:rPr>
              <w:t>5</w:t>
            </w:r>
            <w:r w:rsidR="00F94F80" w:rsidRPr="00D57B9A">
              <w:rPr>
                <w:rFonts w:ascii="Times New Roman" w:eastAsia="Times New Roman" w:hAnsi="Times New Roman"/>
                <w:spacing w:val="3"/>
                <w:sz w:val="21"/>
                <w:szCs w:val="21"/>
                <w:shd w:val="clear" w:color="auto" w:fill="FFFFFF"/>
                <w:lang w:eastAsia="ru-RU"/>
              </w:rPr>
              <w:t>8</w:t>
            </w:r>
            <w:r w:rsidR="00CA3FC1" w:rsidRPr="00D57B9A">
              <w:rPr>
                <w:rFonts w:ascii="Times New Roman" w:eastAsia="Times New Roman" w:hAnsi="Times New Roman"/>
                <w:spacing w:val="3"/>
                <w:sz w:val="21"/>
                <w:szCs w:val="21"/>
                <w:shd w:val="clear" w:color="auto" w:fill="FFFFFF"/>
                <w:lang w:eastAsia="ru-RU"/>
              </w:rPr>
              <w:t>%</w:t>
            </w:r>
          </w:p>
          <w:p w:rsidR="00CA3FC1" w:rsidRPr="00D57B9A" w:rsidRDefault="00CA3FC1" w:rsidP="00A17362">
            <w:pPr>
              <w:widowControl w:val="0"/>
              <w:spacing w:after="0" w:line="240" w:lineRule="auto"/>
              <w:rPr>
                <w:rFonts w:ascii="Times New Roman" w:eastAsia="Times New Roman" w:hAnsi="Times New Roman"/>
                <w:spacing w:val="3"/>
                <w:sz w:val="21"/>
                <w:szCs w:val="21"/>
                <w:highlight w:val="yellow"/>
                <w:shd w:val="clear" w:color="auto" w:fill="FFFFFF"/>
                <w:lang w:eastAsia="ru-RU"/>
              </w:rPr>
            </w:pPr>
          </w:p>
          <w:p w:rsidR="00CA3FC1" w:rsidRPr="00D57B9A" w:rsidRDefault="00CA3FC1" w:rsidP="00A17362">
            <w:pPr>
              <w:widowControl w:val="0"/>
              <w:spacing w:after="0" w:line="240" w:lineRule="auto"/>
              <w:rPr>
                <w:rFonts w:ascii="Times New Roman" w:eastAsia="Times New Roman" w:hAnsi="Times New Roman"/>
                <w:spacing w:val="3"/>
                <w:sz w:val="21"/>
                <w:szCs w:val="21"/>
                <w:highlight w:val="yellow"/>
                <w:shd w:val="clear" w:color="auto" w:fill="FFFFFF"/>
                <w:lang w:eastAsia="ru-RU"/>
              </w:rPr>
            </w:pPr>
          </w:p>
          <w:p w:rsidR="00CA3FC1" w:rsidRPr="00D57B9A" w:rsidRDefault="00CA3FC1" w:rsidP="00A17362">
            <w:pPr>
              <w:widowControl w:val="0"/>
              <w:spacing w:after="0" w:line="240" w:lineRule="auto"/>
              <w:rPr>
                <w:rFonts w:ascii="Times New Roman" w:eastAsia="Times New Roman" w:hAnsi="Times New Roman"/>
                <w:spacing w:val="3"/>
                <w:sz w:val="21"/>
                <w:szCs w:val="21"/>
                <w:highlight w:val="yellow"/>
                <w:shd w:val="clear" w:color="auto" w:fill="FFFFFF"/>
                <w:lang w:eastAsia="ru-RU"/>
              </w:rPr>
            </w:pPr>
          </w:p>
          <w:p w:rsidR="00CA3FC1" w:rsidRPr="00D57B9A" w:rsidRDefault="00CA3FC1" w:rsidP="00A17362">
            <w:pPr>
              <w:widowControl w:val="0"/>
              <w:spacing w:after="0" w:line="240" w:lineRule="auto"/>
              <w:rPr>
                <w:rFonts w:ascii="Times New Roman" w:eastAsia="Times New Roman" w:hAnsi="Times New Roman"/>
                <w:spacing w:val="3"/>
                <w:sz w:val="21"/>
                <w:szCs w:val="21"/>
                <w:highlight w:val="yellow"/>
                <w:shd w:val="clear" w:color="auto" w:fill="FFFFFF"/>
                <w:lang w:eastAsia="ru-RU"/>
              </w:rPr>
            </w:pPr>
          </w:p>
          <w:p w:rsidR="00CA3FC1" w:rsidRPr="00D57B9A" w:rsidRDefault="00CA3FC1" w:rsidP="00A17362">
            <w:pPr>
              <w:widowControl w:val="0"/>
              <w:spacing w:after="0" w:line="240" w:lineRule="auto"/>
              <w:rPr>
                <w:rFonts w:ascii="Times New Roman" w:eastAsia="Times New Roman" w:hAnsi="Times New Roman"/>
                <w:spacing w:val="3"/>
                <w:sz w:val="21"/>
                <w:szCs w:val="21"/>
                <w:highlight w:val="yellow"/>
                <w:shd w:val="clear" w:color="auto" w:fill="FFFFFF"/>
                <w:lang w:eastAsia="ru-RU"/>
              </w:rPr>
            </w:pPr>
          </w:p>
          <w:p w:rsidR="00CA3FC1" w:rsidRPr="00D57B9A" w:rsidRDefault="00CA3FC1" w:rsidP="00A17362">
            <w:pPr>
              <w:widowControl w:val="0"/>
              <w:spacing w:after="0" w:line="240" w:lineRule="auto"/>
              <w:rPr>
                <w:rFonts w:ascii="Times New Roman" w:eastAsia="Times New Roman" w:hAnsi="Times New Roman"/>
                <w:spacing w:val="3"/>
                <w:sz w:val="21"/>
                <w:szCs w:val="21"/>
                <w:highlight w:val="yellow"/>
                <w:shd w:val="clear" w:color="auto" w:fill="FFFFFF"/>
                <w:lang w:eastAsia="ru-RU"/>
              </w:rPr>
            </w:pPr>
          </w:p>
          <w:p w:rsidR="00CA3FC1" w:rsidRPr="00D57B9A" w:rsidRDefault="00CA3FC1" w:rsidP="00A17362">
            <w:pPr>
              <w:widowControl w:val="0"/>
              <w:spacing w:after="0" w:line="240" w:lineRule="auto"/>
              <w:rPr>
                <w:rFonts w:ascii="Times New Roman" w:eastAsia="Times New Roman" w:hAnsi="Times New Roman"/>
                <w:spacing w:val="3"/>
                <w:sz w:val="21"/>
                <w:szCs w:val="21"/>
                <w:highlight w:val="yellow"/>
                <w:shd w:val="clear" w:color="auto" w:fill="FFFFFF"/>
                <w:lang w:eastAsia="ru-RU"/>
              </w:rPr>
            </w:pPr>
          </w:p>
          <w:p w:rsidR="00CA3FC1" w:rsidRPr="00D57B9A" w:rsidRDefault="00CA3FC1" w:rsidP="00A17362">
            <w:pPr>
              <w:widowControl w:val="0"/>
              <w:spacing w:after="0" w:line="240" w:lineRule="auto"/>
              <w:rPr>
                <w:rFonts w:ascii="Times New Roman" w:eastAsia="Times New Roman" w:hAnsi="Times New Roman"/>
                <w:spacing w:val="3"/>
                <w:sz w:val="21"/>
                <w:szCs w:val="21"/>
                <w:highlight w:val="yellow"/>
                <w:shd w:val="clear" w:color="auto" w:fill="FFFFFF"/>
                <w:lang w:eastAsia="ru-RU"/>
              </w:rPr>
            </w:pPr>
          </w:p>
        </w:tc>
      </w:tr>
      <w:tr w:rsidR="00E75958" w:rsidRPr="00E75958" w:rsidTr="00AF6CFE">
        <w:trPr>
          <w:trHeight w:hRule="exact" w:val="285"/>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CA3FC1" w:rsidRPr="00E75958" w:rsidRDefault="008A4785"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2.5</w:t>
            </w:r>
            <w:r w:rsidR="00CA3FC1" w:rsidRPr="00E75958">
              <w:rPr>
                <w:rFonts w:ascii="Times New Roman" w:eastAsia="Times New Roman" w:hAnsi="Times New Roman"/>
                <w:spacing w:val="3"/>
                <w:sz w:val="21"/>
                <w:szCs w:val="21"/>
                <w:shd w:val="clear" w:color="auto" w:fill="FFFFFF"/>
                <w:lang w:eastAsia="ru-RU"/>
              </w:rPr>
              <w:t>.2</w:t>
            </w:r>
          </w:p>
        </w:tc>
        <w:tc>
          <w:tcPr>
            <w:tcW w:w="10695" w:type="dxa"/>
            <w:tcBorders>
              <w:top w:val="single" w:sz="4" w:space="0" w:color="auto"/>
              <w:left w:val="single" w:sz="4" w:space="0" w:color="auto"/>
              <w:bottom w:val="single" w:sz="4" w:space="0" w:color="auto"/>
              <w:right w:val="single" w:sz="4" w:space="0" w:color="auto"/>
            </w:tcBorders>
            <w:shd w:val="clear" w:color="auto" w:fill="FFFFFF"/>
          </w:tcPr>
          <w:p w:rsidR="00CA3FC1" w:rsidRPr="00E75958" w:rsidRDefault="00CA3FC1"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Количество/доля обучающихся-победителей и призеров олимпиад, смотров, конкурсов, из них:</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A3FC1" w:rsidRPr="00D57B9A" w:rsidRDefault="00584A62" w:rsidP="00584A62">
            <w:pPr>
              <w:widowControl w:val="0"/>
              <w:spacing w:after="0" w:line="240" w:lineRule="auto"/>
              <w:rPr>
                <w:rFonts w:ascii="Times New Roman" w:eastAsia="Times New Roman" w:hAnsi="Times New Roman"/>
                <w:spacing w:val="3"/>
                <w:sz w:val="21"/>
                <w:szCs w:val="21"/>
                <w:shd w:val="clear" w:color="auto" w:fill="FFFFFF"/>
                <w:lang w:eastAsia="ru-RU"/>
              </w:rPr>
            </w:pPr>
            <w:r>
              <w:rPr>
                <w:rFonts w:ascii="Times New Roman" w:eastAsia="Times New Roman" w:hAnsi="Times New Roman"/>
                <w:spacing w:val="3"/>
                <w:sz w:val="21"/>
                <w:szCs w:val="21"/>
                <w:shd w:val="clear" w:color="auto" w:fill="FFFFFF"/>
                <w:lang w:eastAsia="ru-RU"/>
              </w:rPr>
              <w:t>203</w:t>
            </w:r>
            <w:r w:rsidR="00DB293F" w:rsidRPr="00D57B9A">
              <w:rPr>
                <w:rFonts w:ascii="Times New Roman" w:eastAsia="Times New Roman" w:hAnsi="Times New Roman"/>
                <w:spacing w:val="3"/>
                <w:sz w:val="21"/>
                <w:szCs w:val="21"/>
                <w:shd w:val="clear" w:color="auto" w:fill="FFFFFF"/>
                <w:lang w:eastAsia="ru-RU"/>
              </w:rPr>
              <w:t>/</w:t>
            </w:r>
            <w:r>
              <w:rPr>
                <w:rFonts w:ascii="Times New Roman" w:eastAsia="Times New Roman" w:hAnsi="Times New Roman"/>
                <w:spacing w:val="3"/>
                <w:sz w:val="21"/>
                <w:szCs w:val="21"/>
                <w:shd w:val="clear" w:color="auto" w:fill="FFFFFF"/>
                <w:lang w:eastAsia="ru-RU"/>
              </w:rPr>
              <w:t>1</w:t>
            </w:r>
            <w:r w:rsidR="00D57B9A" w:rsidRPr="00D57B9A">
              <w:rPr>
                <w:rFonts w:ascii="Times New Roman" w:eastAsia="Times New Roman" w:hAnsi="Times New Roman"/>
                <w:spacing w:val="3"/>
                <w:sz w:val="21"/>
                <w:szCs w:val="21"/>
                <w:shd w:val="clear" w:color="auto" w:fill="FFFFFF"/>
                <w:lang w:eastAsia="ru-RU"/>
              </w:rPr>
              <w:t>6</w:t>
            </w:r>
            <w:r w:rsidR="00CA3FC1" w:rsidRPr="00D57B9A">
              <w:rPr>
                <w:rFonts w:ascii="Times New Roman" w:eastAsia="Times New Roman" w:hAnsi="Times New Roman"/>
                <w:spacing w:val="3"/>
                <w:sz w:val="21"/>
                <w:szCs w:val="21"/>
                <w:shd w:val="clear" w:color="auto" w:fill="FFFFFF"/>
                <w:lang w:eastAsia="ru-RU"/>
              </w:rPr>
              <w:t>%</w:t>
            </w:r>
          </w:p>
        </w:tc>
      </w:tr>
      <w:tr w:rsidR="00E75958" w:rsidRPr="00E75958" w:rsidTr="00AF6CFE">
        <w:trPr>
          <w:trHeight w:hRule="exact" w:val="285"/>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CA3FC1" w:rsidRPr="00E75958" w:rsidRDefault="00CA3FC1" w:rsidP="00A17362">
            <w:pPr>
              <w:widowControl w:val="0"/>
              <w:spacing w:after="0" w:line="240" w:lineRule="auto"/>
              <w:rPr>
                <w:rFonts w:ascii="Times New Roman" w:eastAsia="Times New Roman" w:hAnsi="Times New Roman"/>
                <w:spacing w:val="3"/>
                <w:sz w:val="21"/>
                <w:szCs w:val="21"/>
                <w:shd w:val="clear" w:color="auto" w:fill="FFFFFF"/>
                <w:lang w:eastAsia="ru-RU"/>
              </w:rPr>
            </w:pPr>
          </w:p>
        </w:tc>
        <w:tc>
          <w:tcPr>
            <w:tcW w:w="10695" w:type="dxa"/>
            <w:tcBorders>
              <w:top w:val="single" w:sz="4" w:space="0" w:color="auto"/>
              <w:left w:val="single" w:sz="4" w:space="0" w:color="auto"/>
              <w:bottom w:val="single" w:sz="4" w:space="0" w:color="auto"/>
              <w:right w:val="single" w:sz="4" w:space="0" w:color="auto"/>
            </w:tcBorders>
            <w:shd w:val="clear" w:color="auto" w:fill="FFFFFF"/>
          </w:tcPr>
          <w:p w:rsidR="00CA3FC1" w:rsidRPr="00E75958" w:rsidRDefault="00CA3FC1"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регионального уровня</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A3FC1" w:rsidRPr="00D57B9A" w:rsidRDefault="00CA3FC1" w:rsidP="00584A62">
            <w:pPr>
              <w:widowControl w:val="0"/>
              <w:spacing w:after="0" w:line="240" w:lineRule="auto"/>
              <w:rPr>
                <w:rFonts w:ascii="Times New Roman" w:eastAsia="Times New Roman" w:hAnsi="Times New Roman"/>
                <w:spacing w:val="3"/>
                <w:sz w:val="21"/>
                <w:szCs w:val="21"/>
                <w:shd w:val="clear" w:color="auto" w:fill="FFFFFF"/>
                <w:lang w:eastAsia="ru-RU"/>
              </w:rPr>
            </w:pPr>
            <w:r w:rsidRPr="00D57B9A">
              <w:rPr>
                <w:rFonts w:ascii="Times New Roman" w:eastAsia="Times New Roman" w:hAnsi="Times New Roman"/>
                <w:spacing w:val="3"/>
                <w:sz w:val="21"/>
                <w:szCs w:val="21"/>
                <w:shd w:val="clear" w:color="auto" w:fill="FFFFFF"/>
                <w:lang w:eastAsia="ru-RU"/>
              </w:rPr>
              <w:t>1</w:t>
            </w:r>
            <w:r w:rsidR="00D57B9A" w:rsidRPr="00D57B9A">
              <w:rPr>
                <w:rFonts w:ascii="Times New Roman" w:eastAsia="Times New Roman" w:hAnsi="Times New Roman"/>
                <w:spacing w:val="3"/>
                <w:sz w:val="21"/>
                <w:szCs w:val="21"/>
                <w:shd w:val="clear" w:color="auto" w:fill="FFFFFF"/>
                <w:lang w:eastAsia="ru-RU"/>
              </w:rPr>
              <w:t>2</w:t>
            </w:r>
            <w:r w:rsidR="00584A62">
              <w:rPr>
                <w:rFonts w:ascii="Times New Roman" w:eastAsia="Times New Roman" w:hAnsi="Times New Roman"/>
                <w:spacing w:val="3"/>
                <w:sz w:val="21"/>
                <w:szCs w:val="21"/>
                <w:shd w:val="clear" w:color="auto" w:fill="FFFFFF"/>
                <w:lang w:eastAsia="ru-RU"/>
              </w:rPr>
              <w:t>3</w:t>
            </w:r>
            <w:r w:rsidRPr="00D57B9A">
              <w:rPr>
                <w:rFonts w:ascii="Times New Roman" w:eastAsia="Times New Roman" w:hAnsi="Times New Roman"/>
                <w:spacing w:val="3"/>
                <w:sz w:val="21"/>
                <w:szCs w:val="21"/>
                <w:shd w:val="clear" w:color="auto" w:fill="FFFFFF"/>
                <w:lang w:eastAsia="ru-RU"/>
              </w:rPr>
              <w:t>/</w:t>
            </w:r>
            <w:r w:rsidR="00584A62">
              <w:rPr>
                <w:rFonts w:ascii="Times New Roman" w:eastAsia="Times New Roman" w:hAnsi="Times New Roman"/>
                <w:spacing w:val="3"/>
                <w:sz w:val="21"/>
                <w:szCs w:val="21"/>
                <w:shd w:val="clear" w:color="auto" w:fill="FFFFFF"/>
                <w:lang w:eastAsia="ru-RU"/>
              </w:rPr>
              <w:t>60</w:t>
            </w:r>
            <w:r w:rsidRPr="00D57B9A">
              <w:rPr>
                <w:rFonts w:ascii="Times New Roman" w:eastAsia="Times New Roman" w:hAnsi="Times New Roman"/>
                <w:spacing w:val="3"/>
                <w:sz w:val="21"/>
                <w:szCs w:val="21"/>
                <w:shd w:val="clear" w:color="auto" w:fill="FFFFFF"/>
                <w:lang w:eastAsia="ru-RU"/>
              </w:rPr>
              <w:t>%</w:t>
            </w:r>
          </w:p>
        </w:tc>
      </w:tr>
      <w:tr w:rsidR="00E75958" w:rsidRPr="00E75958" w:rsidTr="00AF6CFE">
        <w:trPr>
          <w:trHeight w:hRule="exact" w:val="285"/>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CA3FC1" w:rsidRPr="00E75958" w:rsidRDefault="00CA3FC1" w:rsidP="00A17362">
            <w:pPr>
              <w:widowControl w:val="0"/>
              <w:spacing w:after="0" w:line="240" w:lineRule="auto"/>
              <w:rPr>
                <w:rFonts w:ascii="Times New Roman" w:eastAsia="Times New Roman" w:hAnsi="Times New Roman"/>
                <w:spacing w:val="3"/>
                <w:sz w:val="21"/>
                <w:szCs w:val="21"/>
                <w:shd w:val="clear" w:color="auto" w:fill="FFFFFF"/>
                <w:lang w:eastAsia="ru-RU"/>
              </w:rPr>
            </w:pPr>
          </w:p>
        </w:tc>
        <w:tc>
          <w:tcPr>
            <w:tcW w:w="10695" w:type="dxa"/>
            <w:tcBorders>
              <w:top w:val="single" w:sz="4" w:space="0" w:color="auto"/>
              <w:left w:val="single" w:sz="4" w:space="0" w:color="auto"/>
              <w:bottom w:val="single" w:sz="4" w:space="0" w:color="auto"/>
              <w:right w:val="single" w:sz="4" w:space="0" w:color="auto"/>
            </w:tcBorders>
            <w:shd w:val="clear" w:color="auto" w:fill="FFFFFF"/>
          </w:tcPr>
          <w:p w:rsidR="00CA3FC1" w:rsidRPr="00E75958" w:rsidRDefault="00CA3FC1"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федерального уровня</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A3FC1" w:rsidRPr="00D57B9A" w:rsidRDefault="00670AB3" w:rsidP="00584A62">
            <w:pPr>
              <w:widowControl w:val="0"/>
              <w:spacing w:after="0" w:line="240" w:lineRule="auto"/>
              <w:rPr>
                <w:rFonts w:ascii="Times New Roman" w:eastAsia="Times New Roman" w:hAnsi="Times New Roman"/>
                <w:spacing w:val="3"/>
                <w:sz w:val="21"/>
                <w:szCs w:val="21"/>
                <w:shd w:val="clear" w:color="auto" w:fill="FFFFFF"/>
                <w:lang w:eastAsia="ru-RU"/>
              </w:rPr>
            </w:pPr>
            <w:r w:rsidRPr="00D57B9A">
              <w:rPr>
                <w:rFonts w:ascii="Times New Roman" w:eastAsia="Times New Roman" w:hAnsi="Times New Roman"/>
                <w:spacing w:val="3"/>
                <w:sz w:val="21"/>
                <w:szCs w:val="21"/>
                <w:shd w:val="clear" w:color="auto" w:fill="FFFFFF"/>
                <w:lang w:eastAsia="ru-RU"/>
              </w:rPr>
              <w:t>1</w:t>
            </w:r>
            <w:r w:rsidR="00F94F80" w:rsidRPr="00D57B9A">
              <w:rPr>
                <w:rFonts w:ascii="Times New Roman" w:eastAsia="Times New Roman" w:hAnsi="Times New Roman"/>
                <w:spacing w:val="3"/>
                <w:sz w:val="21"/>
                <w:szCs w:val="21"/>
                <w:shd w:val="clear" w:color="auto" w:fill="FFFFFF"/>
                <w:lang w:eastAsia="ru-RU"/>
              </w:rPr>
              <w:t>4</w:t>
            </w:r>
            <w:r w:rsidR="00CA3FC1" w:rsidRPr="00D57B9A">
              <w:rPr>
                <w:rFonts w:ascii="Times New Roman" w:eastAsia="Times New Roman" w:hAnsi="Times New Roman"/>
                <w:spacing w:val="3"/>
                <w:sz w:val="21"/>
                <w:szCs w:val="21"/>
                <w:shd w:val="clear" w:color="auto" w:fill="FFFFFF"/>
                <w:lang w:eastAsia="ru-RU"/>
              </w:rPr>
              <w:t>/</w:t>
            </w:r>
            <w:r w:rsidR="00584A62">
              <w:rPr>
                <w:rFonts w:ascii="Times New Roman" w:eastAsia="Times New Roman" w:hAnsi="Times New Roman"/>
                <w:spacing w:val="3"/>
                <w:sz w:val="21"/>
                <w:szCs w:val="21"/>
                <w:shd w:val="clear" w:color="auto" w:fill="FFFFFF"/>
                <w:lang w:eastAsia="ru-RU"/>
              </w:rPr>
              <w:t>7</w:t>
            </w:r>
            <w:r w:rsidR="00CA3FC1" w:rsidRPr="00D57B9A">
              <w:rPr>
                <w:rFonts w:ascii="Times New Roman" w:eastAsia="Times New Roman" w:hAnsi="Times New Roman"/>
                <w:spacing w:val="3"/>
                <w:sz w:val="21"/>
                <w:szCs w:val="21"/>
                <w:shd w:val="clear" w:color="auto" w:fill="FFFFFF"/>
                <w:lang w:eastAsia="ru-RU"/>
              </w:rPr>
              <w:t>%</w:t>
            </w:r>
          </w:p>
        </w:tc>
      </w:tr>
      <w:tr w:rsidR="00E75958" w:rsidRPr="00E75958" w:rsidTr="00AF6CFE">
        <w:trPr>
          <w:trHeight w:hRule="exact" w:val="285"/>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CA3FC1" w:rsidRPr="00E75958" w:rsidRDefault="00CA3FC1" w:rsidP="00A17362">
            <w:pPr>
              <w:widowControl w:val="0"/>
              <w:spacing w:after="0" w:line="240" w:lineRule="auto"/>
              <w:rPr>
                <w:rFonts w:ascii="Times New Roman" w:eastAsia="Times New Roman" w:hAnsi="Times New Roman"/>
                <w:spacing w:val="3"/>
                <w:sz w:val="21"/>
                <w:szCs w:val="21"/>
                <w:shd w:val="clear" w:color="auto" w:fill="FFFFFF"/>
                <w:lang w:eastAsia="ru-RU"/>
              </w:rPr>
            </w:pPr>
          </w:p>
        </w:tc>
        <w:tc>
          <w:tcPr>
            <w:tcW w:w="10695" w:type="dxa"/>
            <w:tcBorders>
              <w:top w:val="single" w:sz="4" w:space="0" w:color="auto"/>
              <w:left w:val="single" w:sz="4" w:space="0" w:color="auto"/>
              <w:bottom w:val="single" w:sz="4" w:space="0" w:color="auto"/>
              <w:right w:val="single" w:sz="4" w:space="0" w:color="auto"/>
            </w:tcBorders>
            <w:shd w:val="clear" w:color="auto" w:fill="FFFFFF"/>
          </w:tcPr>
          <w:p w:rsidR="00CA3FC1" w:rsidRPr="00E75958" w:rsidRDefault="00CA3FC1"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международного уровня</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CA3FC1" w:rsidRPr="00DB293F" w:rsidRDefault="00584A62" w:rsidP="00584A62">
            <w:pPr>
              <w:widowControl w:val="0"/>
              <w:spacing w:after="0" w:line="240" w:lineRule="auto"/>
              <w:rPr>
                <w:rFonts w:ascii="Times New Roman" w:eastAsia="Times New Roman" w:hAnsi="Times New Roman"/>
                <w:spacing w:val="3"/>
                <w:sz w:val="21"/>
                <w:szCs w:val="21"/>
                <w:shd w:val="clear" w:color="auto" w:fill="FFFFFF"/>
                <w:lang w:eastAsia="ru-RU"/>
              </w:rPr>
            </w:pPr>
            <w:r>
              <w:rPr>
                <w:rFonts w:ascii="Times New Roman" w:eastAsia="Times New Roman" w:hAnsi="Times New Roman"/>
                <w:spacing w:val="3"/>
                <w:sz w:val="21"/>
                <w:szCs w:val="21"/>
                <w:shd w:val="clear" w:color="auto" w:fill="FFFFFF"/>
                <w:lang w:eastAsia="ru-RU"/>
              </w:rPr>
              <w:t>2</w:t>
            </w:r>
            <w:r w:rsidR="00CA3FC1" w:rsidRPr="00DB293F">
              <w:rPr>
                <w:rFonts w:ascii="Times New Roman" w:eastAsia="Times New Roman" w:hAnsi="Times New Roman"/>
                <w:spacing w:val="3"/>
                <w:sz w:val="21"/>
                <w:szCs w:val="21"/>
                <w:shd w:val="clear" w:color="auto" w:fill="FFFFFF"/>
                <w:lang w:eastAsia="ru-RU"/>
              </w:rPr>
              <w:t>/0</w:t>
            </w:r>
            <w:r w:rsidR="00D57B9A">
              <w:rPr>
                <w:rFonts w:ascii="Times New Roman" w:eastAsia="Times New Roman" w:hAnsi="Times New Roman"/>
                <w:spacing w:val="3"/>
                <w:sz w:val="21"/>
                <w:szCs w:val="21"/>
                <w:shd w:val="clear" w:color="auto" w:fill="FFFFFF"/>
                <w:lang w:eastAsia="ru-RU"/>
              </w:rPr>
              <w:t>,</w:t>
            </w:r>
            <w:r>
              <w:rPr>
                <w:rFonts w:ascii="Times New Roman" w:eastAsia="Times New Roman" w:hAnsi="Times New Roman"/>
                <w:spacing w:val="3"/>
                <w:sz w:val="21"/>
                <w:szCs w:val="21"/>
                <w:shd w:val="clear" w:color="auto" w:fill="FFFFFF"/>
                <w:lang w:eastAsia="ru-RU"/>
              </w:rPr>
              <w:t>9</w:t>
            </w:r>
            <w:r w:rsidR="00CA3FC1" w:rsidRPr="00DB293F">
              <w:rPr>
                <w:rFonts w:ascii="Times New Roman" w:eastAsia="Times New Roman" w:hAnsi="Times New Roman"/>
                <w:spacing w:val="3"/>
                <w:sz w:val="21"/>
                <w:szCs w:val="21"/>
                <w:shd w:val="clear" w:color="auto" w:fill="FFFFFF"/>
                <w:lang w:eastAsia="ru-RU"/>
              </w:rPr>
              <w:t>%</w:t>
            </w:r>
          </w:p>
        </w:tc>
      </w:tr>
    </w:tbl>
    <w:p w:rsidR="008A4785" w:rsidRPr="00E75958" w:rsidRDefault="008A4785" w:rsidP="008A4785">
      <w:pPr>
        <w:pStyle w:val="a4"/>
        <w:rPr>
          <w:rFonts w:ascii="Times New Roman" w:hAnsi="Times New Roman"/>
          <w:b/>
          <w:sz w:val="28"/>
          <w:szCs w:val="28"/>
        </w:rPr>
      </w:pPr>
    </w:p>
    <w:p w:rsidR="000C6800" w:rsidRPr="00E75958" w:rsidRDefault="00C57B1A" w:rsidP="00C57B1A">
      <w:pPr>
        <w:pStyle w:val="a4"/>
        <w:numPr>
          <w:ilvl w:val="0"/>
          <w:numId w:val="1"/>
        </w:numPr>
        <w:jc w:val="center"/>
        <w:rPr>
          <w:rFonts w:ascii="Times New Roman" w:hAnsi="Times New Roman"/>
          <w:b/>
          <w:sz w:val="28"/>
          <w:szCs w:val="28"/>
        </w:rPr>
      </w:pPr>
      <w:r w:rsidRPr="00E75958">
        <w:rPr>
          <w:rFonts w:ascii="Times New Roman" w:hAnsi="Times New Roman"/>
          <w:b/>
          <w:sz w:val="28"/>
          <w:szCs w:val="28"/>
        </w:rPr>
        <w:t>Кадровое обеспечение учебного процесса</w:t>
      </w:r>
    </w:p>
    <w:p w:rsidR="00C57B1A" w:rsidRPr="00E75958" w:rsidRDefault="00C57B1A" w:rsidP="00C57B1A">
      <w:pPr>
        <w:pStyle w:val="a4"/>
        <w:rPr>
          <w:rFonts w:ascii="Times New Roman" w:hAnsi="Times New Roman"/>
          <w:b/>
          <w:sz w:val="28"/>
          <w:szCs w:val="28"/>
        </w:rPr>
      </w:pPr>
    </w:p>
    <w:tbl>
      <w:tblPr>
        <w:tblW w:w="15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97"/>
        <w:gridCol w:w="10979"/>
        <w:gridCol w:w="3402"/>
      </w:tblGrid>
      <w:tr w:rsidR="00E75958" w:rsidRPr="00E75958" w:rsidTr="00C57B1A">
        <w:trPr>
          <w:trHeight w:hRule="exact" w:val="766"/>
        </w:trPr>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0C6800" w:rsidRPr="00E75958" w:rsidRDefault="00C57B1A" w:rsidP="00C57B1A">
            <w:pPr>
              <w:widowControl w:val="0"/>
              <w:spacing w:after="0" w:line="240" w:lineRule="auto"/>
              <w:jc w:val="center"/>
              <w:rPr>
                <w:rFonts w:ascii="Times New Roman" w:eastAsia="Times New Roman" w:hAnsi="Times New Roman"/>
                <w:b/>
                <w:spacing w:val="3"/>
                <w:shd w:val="clear" w:color="auto" w:fill="FFFFFF"/>
                <w:lang w:eastAsia="ru-RU"/>
              </w:rPr>
            </w:pPr>
            <w:r w:rsidRPr="00E75958">
              <w:rPr>
                <w:rFonts w:ascii="Times New Roman" w:eastAsia="Times New Roman" w:hAnsi="Times New Roman"/>
                <w:b/>
                <w:spacing w:val="3"/>
                <w:shd w:val="clear" w:color="auto" w:fill="FFFFFF"/>
                <w:lang w:eastAsia="ru-RU"/>
              </w:rPr>
              <w:t>№ п/п</w:t>
            </w:r>
          </w:p>
        </w:tc>
        <w:tc>
          <w:tcPr>
            <w:tcW w:w="10979" w:type="dxa"/>
            <w:tcBorders>
              <w:top w:val="single" w:sz="4" w:space="0" w:color="auto"/>
              <w:left w:val="single" w:sz="4" w:space="0" w:color="auto"/>
              <w:bottom w:val="single" w:sz="4" w:space="0" w:color="auto"/>
              <w:right w:val="single" w:sz="4" w:space="0" w:color="auto"/>
            </w:tcBorders>
            <w:shd w:val="clear" w:color="auto" w:fill="FFFFFF"/>
            <w:vAlign w:val="center"/>
          </w:tcPr>
          <w:p w:rsidR="000C6800" w:rsidRPr="00E75958" w:rsidRDefault="00C57B1A" w:rsidP="00C57B1A">
            <w:pPr>
              <w:widowControl w:val="0"/>
              <w:spacing w:after="0" w:line="240" w:lineRule="auto"/>
              <w:jc w:val="center"/>
              <w:rPr>
                <w:rFonts w:ascii="Times New Roman" w:eastAsia="Times New Roman" w:hAnsi="Times New Roman"/>
                <w:b/>
                <w:spacing w:val="3"/>
                <w:shd w:val="clear" w:color="auto" w:fill="FFFFFF"/>
                <w:lang w:eastAsia="ru-RU"/>
              </w:rPr>
            </w:pPr>
            <w:r w:rsidRPr="00E75958">
              <w:rPr>
                <w:rFonts w:ascii="Times New Roman" w:eastAsia="Times New Roman" w:hAnsi="Times New Roman"/>
                <w:b/>
                <w:spacing w:val="3"/>
                <w:shd w:val="clear" w:color="auto" w:fill="FFFFFF"/>
                <w:lang w:eastAsia="ru-RU"/>
              </w:rPr>
              <w:t>Показатели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C57B1A" w:rsidRPr="00E75958" w:rsidRDefault="00C57B1A" w:rsidP="00C57B1A">
            <w:pPr>
              <w:spacing w:after="0" w:line="240" w:lineRule="auto"/>
              <w:jc w:val="center"/>
              <w:rPr>
                <w:rFonts w:ascii="Times New Roman" w:hAnsi="Times New Roman"/>
                <w:b/>
              </w:rPr>
            </w:pPr>
          </w:p>
          <w:p w:rsidR="00C57B1A" w:rsidRPr="00E75958" w:rsidRDefault="00C57B1A" w:rsidP="00C57B1A">
            <w:pPr>
              <w:spacing w:after="0" w:line="240" w:lineRule="auto"/>
              <w:jc w:val="center"/>
              <w:rPr>
                <w:rFonts w:ascii="Times New Roman" w:hAnsi="Times New Roman"/>
                <w:b/>
              </w:rPr>
            </w:pPr>
            <w:r w:rsidRPr="00E75958">
              <w:rPr>
                <w:rFonts w:ascii="Times New Roman" w:hAnsi="Times New Roman"/>
                <w:b/>
              </w:rPr>
              <w:t xml:space="preserve">Единицы измерения  </w:t>
            </w:r>
          </w:p>
          <w:p w:rsidR="000C6800" w:rsidRPr="00E75958" w:rsidRDefault="000C6800" w:rsidP="00C57B1A">
            <w:pPr>
              <w:widowControl w:val="0"/>
              <w:shd w:val="clear" w:color="auto" w:fill="FFFFFF"/>
              <w:spacing w:before="360" w:after="0" w:line="240" w:lineRule="auto"/>
              <w:jc w:val="center"/>
              <w:rPr>
                <w:rFonts w:ascii="Times New Roman" w:eastAsia="Times New Roman" w:hAnsi="Times New Roman"/>
                <w:b/>
                <w:spacing w:val="3"/>
                <w:shd w:val="clear" w:color="auto" w:fill="FFFFFF"/>
                <w:lang w:eastAsia="ru-RU"/>
              </w:rPr>
            </w:pPr>
          </w:p>
        </w:tc>
      </w:tr>
      <w:tr w:rsidR="00E75958" w:rsidRPr="00E75958" w:rsidTr="00C57B1A">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z w:val="21"/>
                <w:szCs w:val="21"/>
                <w:shd w:val="clear" w:color="auto" w:fill="FFFFFF"/>
                <w:lang w:eastAsia="ru-RU"/>
              </w:rPr>
              <w:t>3.1</w:t>
            </w:r>
          </w:p>
        </w:tc>
        <w:tc>
          <w:tcPr>
            <w:tcW w:w="10979"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z w:val="21"/>
                <w:szCs w:val="21"/>
                <w:shd w:val="clear" w:color="auto" w:fill="FFFFFF"/>
                <w:lang w:eastAsia="ru-RU"/>
              </w:rPr>
              <w:t>Общая численность педагогических работников</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C6800" w:rsidRPr="00675462" w:rsidRDefault="0027133B" w:rsidP="00CC31DC">
            <w:pPr>
              <w:widowControl w:val="0"/>
              <w:spacing w:after="0" w:line="240" w:lineRule="auto"/>
              <w:rPr>
                <w:rFonts w:ascii="Times New Roman" w:eastAsia="Times New Roman" w:hAnsi="Times New Roman"/>
                <w:spacing w:val="3"/>
                <w:sz w:val="21"/>
                <w:szCs w:val="21"/>
                <w:highlight w:val="yellow"/>
                <w:shd w:val="clear" w:color="auto" w:fill="FFFFFF"/>
                <w:lang w:eastAsia="ru-RU"/>
              </w:rPr>
            </w:pPr>
            <w:r w:rsidRPr="00675462">
              <w:rPr>
                <w:rFonts w:ascii="Times New Roman" w:eastAsia="Times New Roman" w:hAnsi="Times New Roman"/>
                <w:spacing w:val="3"/>
                <w:sz w:val="21"/>
                <w:szCs w:val="21"/>
                <w:shd w:val="clear" w:color="auto" w:fill="FFFFFF"/>
                <w:lang w:eastAsia="ru-RU"/>
              </w:rPr>
              <w:t>4</w:t>
            </w:r>
            <w:r w:rsidR="00CC31DC">
              <w:rPr>
                <w:rFonts w:ascii="Times New Roman" w:eastAsia="Times New Roman" w:hAnsi="Times New Roman"/>
                <w:spacing w:val="3"/>
                <w:sz w:val="21"/>
                <w:szCs w:val="21"/>
                <w:shd w:val="clear" w:color="auto" w:fill="FFFFFF"/>
                <w:lang w:eastAsia="ru-RU"/>
              </w:rPr>
              <w:t>8</w:t>
            </w:r>
            <w:r w:rsidR="00F52C6A" w:rsidRPr="00675462">
              <w:rPr>
                <w:rFonts w:ascii="Times New Roman" w:eastAsia="Times New Roman" w:hAnsi="Times New Roman"/>
                <w:spacing w:val="3"/>
                <w:sz w:val="21"/>
                <w:szCs w:val="21"/>
                <w:shd w:val="clear" w:color="auto" w:fill="FFFFFF"/>
                <w:lang w:eastAsia="ru-RU"/>
              </w:rPr>
              <w:t xml:space="preserve"> </w:t>
            </w:r>
            <w:r w:rsidR="000C6800" w:rsidRPr="00675462">
              <w:rPr>
                <w:rFonts w:ascii="Times New Roman" w:eastAsia="Times New Roman" w:hAnsi="Times New Roman"/>
                <w:spacing w:val="3"/>
                <w:sz w:val="21"/>
                <w:szCs w:val="21"/>
                <w:shd w:val="clear" w:color="auto" w:fill="FFFFFF"/>
                <w:lang w:eastAsia="ru-RU"/>
              </w:rPr>
              <w:t>чел.</w:t>
            </w:r>
          </w:p>
        </w:tc>
      </w:tr>
      <w:tr w:rsidR="00E75958" w:rsidRPr="00E75958" w:rsidTr="00C57B1A">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z w:val="21"/>
                <w:szCs w:val="21"/>
                <w:shd w:val="clear" w:color="auto" w:fill="FFFFFF"/>
                <w:lang w:eastAsia="ru-RU"/>
              </w:rPr>
              <w:t>3.2</w:t>
            </w:r>
          </w:p>
        </w:tc>
        <w:tc>
          <w:tcPr>
            <w:tcW w:w="10979"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z w:val="21"/>
                <w:szCs w:val="21"/>
                <w:shd w:val="clear" w:color="auto" w:fill="FFFFFF"/>
                <w:lang w:eastAsia="ru-RU"/>
              </w:rPr>
              <w:t>Количество/доля педагогических работников, имеющих высшее образование, из них:</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C6800" w:rsidRPr="00675462" w:rsidRDefault="00A404E8" w:rsidP="00CC31DC">
            <w:pPr>
              <w:widowControl w:val="0"/>
              <w:spacing w:after="0" w:line="240" w:lineRule="auto"/>
              <w:rPr>
                <w:rFonts w:ascii="Times New Roman" w:eastAsia="Times New Roman" w:hAnsi="Times New Roman"/>
                <w:spacing w:val="3"/>
                <w:sz w:val="21"/>
                <w:szCs w:val="21"/>
                <w:shd w:val="clear" w:color="auto" w:fill="FFFFFF"/>
                <w:lang w:eastAsia="ru-RU"/>
              </w:rPr>
            </w:pPr>
            <w:r w:rsidRPr="00675462">
              <w:rPr>
                <w:rFonts w:ascii="Times New Roman" w:eastAsia="Times New Roman" w:hAnsi="Times New Roman"/>
                <w:spacing w:val="3"/>
                <w:sz w:val="21"/>
                <w:szCs w:val="21"/>
                <w:shd w:val="clear" w:color="auto" w:fill="FFFFFF"/>
                <w:lang w:eastAsia="ru-RU"/>
              </w:rPr>
              <w:t>39</w:t>
            </w:r>
            <w:r w:rsidR="0093242C" w:rsidRPr="00675462">
              <w:rPr>
                <w:rFonts w:ascii="Times New Roman" w:eastAsia="Times New Roman" w:hAnsi="Times New Roman"/>
                <w:spacing w:val="3"/>
                <w:sz w:val="21"/>
                <w:szCs w:val="21"/>
                <w:shd w:val="clear" w:color="auto" w:fill="FFFFFF"/>
                <w:lang w:eastAsia="ru-RU"/>
              </w:rPr>
              <w:t xml:space="preserve"> </w:t>
            </w:r>
            <w:r w:rsidR="000C6800" w:rsidRPr="00675462">
              <w:rPr>
                <w:rFonts w:ascii="Times New Roman" w:eastAsia="Times New Roman" w:hAnsi="Times New Roman"/>
                <w:spacing w:val="3"/>
                <w:sz w:val="21"/>
                <w:szCs w:val="21"/>
                <w:shd w:val="clear" w:color="auto" w:fill="FFFFFF"/>
                <w:lang w:eastAsia="ru-RU"/>
              </w:rPr>
              <w:t>чел./</w:t>
            </w:r>
            <w:r w:rsidR="00CC31DC">
              <w:rPr>
                <w:rFonts w:ascii="Times New Roman" w:eastAsia="Times New Roman" w:hAnsi="Times New Roman"/>
                <w:spacing w:val="3"/>
                <w:sz w:val="21"/>
                <w:szCs w:val="21"/>
                <w:shd w:val="clear" w:color="auto" w:fill="FFFFFF"/>
                <w:lang w:eastAsia="ru-RU"/>
              </w:rPr>
              <w:t>81,2</w:t>
            </w:r>
            <w:r w:rsidR="000C6800" w:rsidRPr="00675462">
              <w:rPr>
                <w:rFonts w:ascii="Times New Roman" w:eastAsia="Times New Roman" w:hAnsi="Times New Roman"/>
                <w:spacing w:val="3"/>
                <w:sz w:val="21"/>
                <w:szCs w:val="21"/>
                <w:shd w:val="clear" w:color="auto" w:fill="FFFFFF"/>
                <w:lang w:eastAsia="ru-RU"/>
              </w:rPr>
              <w:t>%</w:t>
            </w:r>
          </w:p>
        </w:tc>
      </w:tr>
      <w:tr w:rsidR="00E75958" w:rsidRPr="00E75958" w:rsidTr="00C57B1A">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454D6A" w:rsidRPr="00E75958" w:rsidRDefault="00454D6A"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3.2.1</w:t>
            </w:r>
          </w:p>
        </w:tc>
        <w:tc>
          <w:tcPr>
            <w:tcW w:w="10979" w:type="dxa"/>
            <w:tcBorders>
              <w:top w:val="single" w:sz="4" w:space="0" w:color="auto"/>
              <w:left w:val="single" w:sz="4" w:space="0" w:color="auto"/>
              <w:bottom w:val="single" w:sz="4" w:space="0" w:color="auto"/>
              <w:right w:val="single" w:sz="4" w:space="0" w:color="auto"/>
            </w:tcBorders>
            <w:shd w:val="clear" w:color="auto" w:fill="FFFFFF"/>
          </w:tcPr>
          <w:p w:rsidR="00454D6A" w:rsidRPr="00E75958" w:rsidRDefault="00454D6A"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имеющих высшее образование педагогической направленности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54D6A" w:rsidRPr="00675462" w:rsidRDefault="003C5458" w:rsidP="00CC31DC">
            <w:pPr>
              <w:widowControl w:val="0"/>
              <w:spacing w:after="0" w:line="240" w:lineRule="auto"/>
              <w:rPr>
                <w:rFonts w:ascii="Times New Roman" w:eastAsia="Times New Roman" w:hAnsi="Times New Roman"/>
                <w:spacing w:val="3"/>
                <w:sz w:val="21"/>
                <w:szCs w:val="21"/>
                <w:shd w:val="clear" w:color="auto" w:fill="FFFFFF"/>
                <w:lang w:eastAsia="ru-RU"/>
              </w:rPr>
            </w:pPr>
            <w:r w:rsidRPr="00675462">
              <w:rPr>
                <w:rFonts w:ascii="Times New Roman" w:eastAsia="Times New Roman" w:hAnsi="Times New Roman"/>
                <w:spacing w:val="3"/>
                <w:sz w:val="21"/>
                <w:szCs w:val="21"/>
                <w:shd w:val="clear" w:color="auto" w:fill="FFFFFF"/>
                <w:lang w:eastAsia="ru-RU"/>
              </w:rPr>
              <w:t>3</w:t>
            </w:r>
            <w:r w:rsidR="00E061F2" w:rsidRPr="00675462">
              <w:rPr>
                <w:rFonts w:ascii="Times New Roman" w:eastAsia="Times New Roman" w:hAnsi="Times New Roman"/>
                <w:spacing w:val="3"/>
                <w:sz w:val="21"/>
                <w:szCs w:val="21"/>
                <w:shd w:val="clear" w:color="auto" w:fill="FFFFFF"/>
                <w:lang w:eastAsia="ru-RU"/>
              </w:rPr>
              <w:t>7</w:t>
            </w:r>
            <w:r w:rsidR="00454D6A" w:rsidRPr="00675462">
              <w:rPr>
                <w:rFonts w:ascii="Times New Roman" w:eastAsia="Times New Roman" w:hAnsi="Times New Roman"/>
                <w:spacing w:val="3"/>
                <w:sz w:val="21"/>
                <w:szCs w:val="21"/>
                <w:shd w:val="clear" w:color="auto" w:fill="FFFFFF"/>
                <w:lang w:eastAsia="ru-RU"/>
              </w:rPr>
              <w:t xml:space="preserve"> чел./</w:t>
            </w:r>
            <w:r w:rsidR="00A404E8" w:rsidRPr="00675462">
              <w:rPr>
                <w:rFonts w:ascii="Times New Roman" w:eastAsia="Times New Roman" w:hAnsi="Times New Roman"/>
                <w:spacing w:val="3"/>
                <w:sz w:val="21"/>
                <w:szCs w:val="21"/>
                <w:shd w:val="clear" w:color="auto" w:fill="FFFFFF"/>
                <w:lang w:eastAsia="ru-RU"/>
              </w:rPr>
              <w:t>7</w:t>
            </w:r>
            <w:r w:rsidR="00CC31DC">
              <w:rPr>
                <w:rFonts w:ascii="Times New Roman" w:eastAsia="Times New Roman" w:hAnsi="Times New Roman"/>
                <w:spacing w:val="3"/>
                <w:sz w:val="21"/>
                <w:szCs w:val="21"/>
                <w:shd w:val="clear" w:color="auto" w:fill="FFFFFF"/>
                <w:lang w:eastAsia="ru-RU"/>
              </w:rPr>
              <w:t>7</w:t>
            </w:r>
            <w:r w:rsidR="00A404E8" w:rsidRPr="00675462">
              <w:rPr>
                <w:rFonts w:ascii="Times New Roman" w:eastAsia="Times New Roman" w:hAnsi="Times New Roman"/>
                <w:spacing w:val="3"/>
                <w:sz w:val="21"/>
                <w:szCs w:val="21"/>
                <w:shd w:val="clear" w:color="auto" w:fill="FFFFFF"/>
                <w:lang w:eastAsia="ru-RU"/>
              </w:rPr>
              <w:t xml:space="preserve"> </w:t>
            </w:r>
            <w:r w:rsidR="00454D6A" w:rsidRPr="00675462">
              <w:rPr>
                <w:rFonts w:ascii="Times New Roman" w:eastAsia="Times New Roman" w:hAnsi="Times New Roman"/>
                <w:spacing w:val="3"/>
                <w:sz w:val="21"/>
                <w:szCs w:val="21"/>
                <w:shd w:val="clear" w:color="auto" w:fill="FFFFFF"/>
                <w:lang w:eastAsia="ru-RU"/>
              </w:rPr>
              <w:t>%</w:t>
            </w:r>
          </w:p>
        </w:tc>
      </w:tr>
      <w:tr w:rsidR="00E75958" w:rsidRPr="00E75958" w:rsidTr="00C57B1A">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3.3</w:t>
            </w:r>
          </w:p>
        </w:tc>
        <w:tc>
          <w:tcPr>
            <w:tcW w:w="10979"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z w:val="21"/>
                <w:szCs w:val="21"/>
                <w:shd w:val="clear" w:color="auto" w:fill="FFFFFF"/>
                <w:lang w:eastAsia="ru-RU"/>
              </w:rPr>
              <w:t>Количество/доля педагогических работников, имеющих среднее специальное образование, из них</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C6800" w:rsidRPr="00675462" w:rsidRDefault="006D645B" w:rsidP="00CC31DC">
            <w:pPr>
              <w:widowControl w:val="0"/>
              <w:spacing w:after="0" w:line="240" w:lineRule="auto"/>
              <w:rPr>
                <w:rFonts w:ascii="Times New Roman" w:eastAsia="Times New Roman" w:hAnsi="Times New Roman"/>
                <w:spacing w:val="3"/>
                <w:sz w:val="21"/>
                <w:szCs w:val="21"/>
                <w:shd w:val="clear" w:color="auto" w:fill="FFFFFF"/>
                <w:lang w:eastAsia="ru-RU"/>
              </w:rPr>
            </w:pPr>
            <w:r w:rsidRPr="00675462">
              <w:rPr>
                <w:rFonts w:ascii="Times New Roman" w:eastAsia="Times New Roman" w:hAnsi="Times New Roman"/>
                <w:spacing w:val="3"/>
                <w:sz w:val="21"/>
                <w:szCs w:val="21"/>
                <w:shd w:val="clear" w:color="auto" w:fill="FFFFFF"/>
                <w:lang w:eastAsia="ru-RU"/>
              </w:rPr>
              <w:t>9</w:t>
            </w:r>
            <w:r w:rsidR="00D07F0B" w:rsidRPr="00675462">
              <w:rPr>
                <w:rFonts w:ascii="Times New Roman" w:eastAsia="Times New Roman" w:hAnsi="Times New Roman"/>
                <w:spacing w:val="3"/>
                <w:sz w:val="21"/>
                <w:szCs w:val="21"/>
                <w:shd w:val="clear" w:color="auto" w:fill="FFFFFF"/>
                <w:lang w:eastAsia="ru-RU"/>
              </w:rPr>
              <w:t xml:space="preserve"> </w:t>
            </w:r>
            <w:r w:rsidR="000C6800" w:rsidRPr="00675462">
              <w:rPr>
                <w:rFonts w:ascii="Times New Roman" w:eastAsia="Times New Roman" w:hAnsi="Times New Roman"/>
                <w:spacing w:val="3"/>
                <w:sz w:val="21"/>
                <w:szCs w:val="21"/>
                <w:shd w:val="clear" w:color="auto" w:fill="FFFFFF"/>
                <w:lang w:eastAsia="ru-RU"/>
              </w:rPr>
              <w:t>чел./</w:t>
            </w:r>
            <w:r w:rsidRPr="00675462">
              <w:rPr>
                <w:rFonts w:ascii="Times New Roman" w:eastAsia="Times New Roman" w:hAnsi="Times New Roman"/>
                <w:spacing w:val="3"/>
                <w:sz w:val="21"/>
                <w:szCs w:val="21"/>
                <w:shd w:val="clear" w:color="auto" w:fill="FFFFFF"/>
                <w:lang w:eastAsia="ru-RU"/>
              </w:rPr>
              <w:t>1</w:t>
            </w:r>
            <w:r w:rsidR="00675462" w:rsidRPr="00675462">
              <w:rPr>
                <w:rFonts w:ascii="Times New Roman" w:eastAsia="Times New Roman" w:hAnsi="Times New Roman"/>
                <w:spacing w:val="3"/>
                <w:sz w:val="21"/>
                <w:szCs w:val="21"/>
                <w:shd w:val="clear" w:color="auto" w:fill="FFFFFF"/>
                <w:lang w:eastAsia="ru-RU"/>
              </w:rPr>
              <w:t>8,</w:t>
            </w:r>
            <w:r w:rsidR="00CC31DC">
              <w:rPr>
                <w:rFonts w:ascii="Times New Roman" w:eastAsia="Times New Roman" w:hAnsi="Times New Roman"/>
                <w:spacing w:val="3"/>
                <w:sz w:val="21"/>
                <w:szCs w:val="21"/>
                <w:shd w:val="clear" w:color="auto" w:fill="FFFFFF"/>
                <w:lang w:eastAsia="ru-RU"/>
              </w:rPr>
              <w:t>75</w:t>
            </w:r>
            <w:r w:rsidR="000C6800" w:rsidRPr="00675462">
              <w:rPr>
                <w:rFonts w:ascii="Times New Roman" w:eastAsia="Times New Roman" w:hAnsi="Times New Roman"/>
                <w:spacing w:val="3"/>
                <w:sz w:val="21"/>
                <w:szCs w:val="21"/>
                <w:shd w:val="clear" w:color="auto" w:fill="FFFFFF"/>
                <w:lang w:eastAsia="ru-RU"/>
              </w:rPr>
              <w:t>%</w:t>
            </w:r>
          </w:p>
        </w:tc>
      </w:tr>
      <w:tr w:rsidR="00E75958" w:rsidRPr="00E75958" w:rsidTr="00C57B1A">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3.3.1</w:t>
            </w:r>
          </w:p>
        </w:tc>
        <w:tc>
          <w:tcPr>
            <w:tcW w:w="10979"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9B5AEB"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имеющих среднее профессиональное образование педагогической направленности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C6800" w:rsidRPr="00675462" w:rsidRDefault="00152D8B" w:rsidP="00CC31DC">
            <w:pPr>
              <w:widowControl w:val="0"/>
              <w:spacing w:after="0" w:line="240" w:lineRule="auto"/>
              <w:rPr>
                <w:rFonts w:ascii="Times New Roman" w:eastAsia="Times New Roman" w:hAnsi="Times New Roman"/>
                <w:spacing w:val="3"/>
                <w:sz w:val="21"/>
                <w:szCs w:val="21"/>
                <w:shd w:val="clear" w:color="auto" w:fill="FFFFFF"/>
                <w:lang w:eastAsia="ru-RU"/>
              </w:rPr>
            </w:pPr>
            <w:r w:rsidRPr="00675462">
              <w:rPr>
                <w:rFonts w:ascii="Times New Roman" w:eastAsia="Times New Roman" w:hAnsi="Times New Roman"/>
                <w:spacing w:val="3"/>
                <w:sz w:val="21"/>
                <w:szCs w:val="21"/>
                <w:shd w:val="clear" w:color="auto" w:fill="FFFFFF"/>
                <w:lang w:eastAsia="ru-RU"/>
              </w:rPr>
              <w:t>7</w:t>
            </w:r>
            <w:r w:rsidR="00D07F0B" w:rsidRPr="00675462">
              <w:rPr>
                <w:rFonts w:ascii="Times New Roman" w:eastAsia="Times New Roman" w:hAnsi="Times New Roman"/>
                <w:spacing w:val="3"/>
                <w:sz w:val="21"/>
                <w:szCs w:val="21"/>
                <w:shd w:val="clear" w:color="auto" w:fill="FFFFFF"/>
                <w:lang w:eastAsia="ru-RU"/>
              </w:rPr>
              <w:t xml:space="preserve"> </w:t>
            </w:r>
            <w:r w:rsidR="000C6800" w:rsidRPr="00675462">
              <w:rPr>
                <w:rFonts w:ascii="Times New Roman" w:eastAsia="Times New Roman" w:hAnsi="Times New Roman"/>
                <w:spacing w:val="3"/>
                <w:sz w:val="21"/>
                <w:szCs w:val="21"/>
                <w:shd w:val="clear" w:color="auto" w:fill="FFFFFF"/>
                <w:lang w:eastAsia="ru-RU"/>
              </w:rPr>
              <w:t>чел./</w:t>
            </w:r>
            <w:r w:rsidRPr="00675462">
              <w:rPr>
                <w:rFonts w:ascii="Times New Roman" w:eastAsia="Times New Roman" w:hAnsi="Times New Roman"/>
                <w:spacing w:val="3"/>
                <w:sz w:val="21"/>
                <w:szCs w:val="21"/>
                <w:shd w:val="clear" w:color="auto" w:fill="FFFFFF"/>
                <w:lang w:eastAsia="ru-RU"/>
              </w:rPr>
              <w:t>14,</w:t>
            </w:r>
            <w:r w:rsidR="00CC31DC">
              <w:rPr>
                <w:rFonts w:ascii="Times New Roman" w:eastAsia="Times New Roman" w:hAnsi="Times New Roman"/>
                <w:spacing w:val="3"/>
                <w:sz w:val="21"/>
                <w:szCs w:val="21"/>
                <w:shd w:val="clear" w:color="auto" w:fill="FFFFFF"/>
                <w:lang w:eastAsia="ru-RU"/>
              </w:rPr>
              <w:t>6</w:t>
            </w:r>
            <w:r w:rsidR="000C6800" w:rsidRPr="00675462">
              <w:rPr>
                <w:rFonts w:ascii="Times New Roman" w:eastAsia="Times New Roman" w:hAnsi="Times New Roman"/>
                <w:spacing w:val="3"/>
                <w:sz w:val="21"/>
                <w:szCs w:val="21"/>
                <w:shd w:val="clear" w:color="auto" w:fill="FFFFFF"/>
                <w:lang w:eastAsia="ru-RU"/>
              </w:rPr>
              <w:t>%</w:t>
            </w:r>
          </w:p>
        </w:tc>
      </w:tr>
      <w:tr w:rsidR="00E75958" w:rsidRPr="00E75958" w:rsidTr="00C57B1A">
        <w:trPr>
          <w:trHeight w:hRule="exact" w:val="52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z w:val="21"/>
                <w:szCs w:val="21"/>
                <w:shd w:val="clear" w:color="auto" w:fill="FFFFFF"/>
                <w:lang w:eastAsia="ru-RU"/>
              </w:rPr>
              <w:lastRenderedPageBreak/>
              <w:t>3.4</w:t>
            </w:r>
          </w:p>
        </w:tc>
        <w:tc>
          <w:tcPr>
            <w:tcW w:w="10979"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z w:val="21"/>
                <w:szCs w:val="21"/>
                <w:shd w:val="clear" w:color="auto" w:fill="FFFFFF"/>
                <w:lang w:eastAsia="ru-RU"/>
              </w:rPr>
              <w:t>Количество/доля педагогических работников, которым по результатам аттестации присвоена квалификационная категория, из них:</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C6800" w:rsidRPr="008A0CE4" w:rsidRDefault="000C6800" w:rsidP="00A17362">
            <w:pPr>
              <w:widowControl w:val="0"/>
              <w:spacing w:after="0" w:line="240" w:lineRule="auto"/>
              <w:rPr>
                <w:rFonts w:ascii="Times New Roman" w:eastAsia="Times New Roman" w:hAnsi="Times New Roman"/>
                <w:b/>
                <w:color w:val="FF0000"/>
                <w:spacing w:val="3"/>
                <w:sz w:val="21"/>
                <w:szCs w:val="21"/>
                <w:shd w:val="clear" w:color="auto" w:fill="FFFFFF"/>
                <w:lang w:eastAsia="ru-RU"/>
              </w:rPr>
            </w:pPr>
          </w:p>
        </w:tc>
      </w:tr>
      <w:tr w:rsidR="00E75958" w:rsidRPr="00E75958" w:rsidTr="00C57B1A">
        <w:trPr>
          <w:trHeight w:hRule="exact" w:val="357"/>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3.4.1</w:t>
            </w:r>
          </w:p>
        </w:tc>
        <w:tc>
          <w:tcPr>
            <w:tcW w:w="10979"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высшая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C6800" w:rsidRPr="003D4CCF" w:rsidRDefault="00E62156" w:rsidP="00B91045">
            <w:pPr>
              <w:widowControl w:val="0"/>
              <w:spacing w:after="0" w:line="240" w:lineRule="auto"/>
              <w:rPr>
                <w:rFonts w:ascii="Times New Roman" w:eastAsia="Times New Roman" w:hAnsi="Times New Roman"/>
                <w:spacing w:val="3"/>
                <w:sz w:val="21"/>
                <w:szCs w:val="21"/>
                <w:shd w:val="clear" w:color="auto" w:fill="FFFFFF"/>
                <w:lang w:eastAsia="ru-RU"/>
              </w:rPr>
            </w:pPr>
            <w:r w:rsidRPr="003D4CCF">
              <w:rPr>
                <w:rFonts w:ascii="Times New Roman" w:eastAsia="Times New Roman" w:hAnsi="Times New Roman"/>
                <w:spacing w:val="3"/>
                <w:sz w:val="21"/>
                <w:szCs w:val="21"/>
                <w:shd w:val="clear" w:color="auto" w:fill="FFFFFF"/>
                <w:lang w:eastAsia="ru-RU"/>
              </w:rPr>
              <w:t>1</w:t>
            </w:r>
            <w:r w:rsidR="00B91045">
              <w:rPr>
                <w:rFonts w:ascii="Times New Roman" w:eastAsia="Times New Roman" w:hAnsi="Times New Roman"/>
                <w:spacing w:val="3"/>
                <w:sz w:val="21"/>
                <w:szCs w:val="21"/>
                <w:shd w:val="clear" w:color="auto" w:fill="FFFFFF"/>
                <w:lang w:eastAsia="ru-RU"/>
              </w:rPr>
              <w:t>7</w:t>
            </w:r>
            <w:r w:rsidR="004117AC" w:rsidRPr="003D4CCF">
              <w:rPr>
                <w:rFonts w:ascii="Times New Roman" w:eastAsia="Times New Roman" w:hAnsi="Times New Roman"/>
                <w:spacing w:val="3"/>
                <w:sz w:val="21"/>
                <w:szCs w:val="21"/>
                <w:shd w:val="clear" w:color="auto" w:fill="FFFFFF"/>
                <w:lang w:eastAsia="ru-RU"/>
              </w:rPr>
              <w:t xml:space="preserve"> </w:t>
            </w:r>
            <w:r w:rsidR="000C6800" w:rsidRPr="003D4CCF">
              <w:rPr>
                <w:rFonts w:ascii="Times New Roman" w:eastAsia="Times New Roman" w:hAnsi="Times New Roman"/>
                <w:spacing w:val="3"/>
                <w:sz w:val="21"/>
                <w:szCs w:val="21"/>
                <w:shd w:val="clear" w:color="auto" w:fill="FFFFFF"/>
                <w:lang w:eastAsia="ru-RU"/>
              </w:rPr>
              <w:t>чел./</w:t>
            </w:r>
            <w:r w:rsidRPr="003D4CCF">
              <w:rPr>
                <w:rFonts w:ascii="Times New Roman" w:eastAsia="Times New Roman" w:hAnsi="Times New Roman"/>
                <w:spacing w:val="3"/>
                <w:sz w:val="21"/>
                <w:szCs w:val="21"/>
                <w:shd w:val="clear" w:color="auto" w:fill="FFFFFF"/>
                <w:lang w:eastAsia="ru-RU"/>
              </w:rPr>
              <w:t>3</w:t>
            </w:r>
            <w:r w:rsidR="00B91045">
              <w:rPr>
                <w:rFonts w:ascii="Times New Roman" w:eastAsia="Times New Roman" w:hAnsi="Times New Roman"/>
                <w:spacing w:val="3"/>
                <w:sz w:val="21"/>
                <w:szCs w:val="21"/>
                <w:shd w:val="clear" w:color="auto" w:fill="FFFFFF"/>
                <w:lang w:eastAsia="ru-RU"/>
              </w:rPr>
              <w:t>5</w:t>
            </w:r>
            <w:r w:rsidR="000C6800" w:rsidRPr="003D4CCF">
              <w:rPr>
                <w:rFonts w:ascii="Times New Roman" w:eastAsia="Times New Roman" w:hAnsi="Times New Roman"/>
                <w:spacing w:val="3"/>
                <w:sz w:val="21"/>
                <w:szCs w:val="21"/>
                <w:shd w:val="clear" w:color="auto" w:fill="FFFFFF"/>
                <w:lang w:eastAsia="ru-RU"/>
              </w:rPr>
              <w:t>%</w:t>
            </w:r>
          </w:p>
        </w:tc>
      </w:tr>
      <w:tr w:rsidR="00E75958" w:rsidRPr="00E75958" w:rsidTr="00C57B1A">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3.4.2</w:t>
            </w:r>
          </w:p>
        </w:tc>
        <w:tc>
          <w:tcPr>
            <w:tcW w:w="10979"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первая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C6800" w:rsidRPr="003D4CCF" w:rsidRDefault="00E62156" w:rsidP="004A58F6">
            <w:pPr>
              <w:widowControl w:val="0"/>
              <w:spacing w:after="0" w:line="240" w:lineRule="auto"/>
              <w:rPr>
                <w:rFonts w:ascii="Times New Roman" w:eastAsia="Times New Roman" w:hAnsi="Times New Roman"/>
                <w:spacing w:val="3"/>
                <w:sz w:val="21"/>
                <w:szCs w:val="21"/>
                <w:shd w:val="clear" w:color="auto" w:fill="FFFFFF"/>
                <w:lang w:eastAsia="ru-RU"/>
              </w:rPr>
            </w:pPr>
            <w:r w:rsidRPr="003D4CCF">
              <w:rPr>
                <w:rFonts w:ascii="Times New Roman" w:eastAsia="Times New Roman" w:hAnsi="Times New Roman"/>
                <w:spacing w:val="3"/>
                <w:sz w:val="21"/>
                <w:szCs w:val="21"/>
                <w:shd w:val="clear" w:color="auto" w:fill="FFFFFF"/>
                <w:lang w:eastAsia="ru-RU"/>
              </w:rPr>
              <w:t>1</w:t>
            </w:r>
            <w:r w:rsidR="004A58F6" w:rsidRPr="003D4CCF">
              <w:rPr>
                <w:rFonts w:ascii="Times New Roman" w:eastAsia="Times New Roman" w:hAnsi="Times New Roman"/>
                <w:spacing w:val="3"/>
                <w:sz w:val="21"/>
                <w:szCs w:val="21"/>
                <w:shd w:val="clear" w:color="auto" w:fill="FFFFFF"/>
                <w:lang w:eastAsia="ru-RU"/>
              </w:rPr>
              <w:t>7</w:t>
            </w:r>
            <w:r w:rsidR="004117AC" w:rsidRPr="003D4CCF">
              <w:rPr>
                <w:rFonts w:ascii="Times New Roman" w:eastAsia="Times New Roman" w:hAnsi="Times New Roman"/>
                <w:spacing w:val="3"/>
                <w:sz w:val="21"/>
                <w:szCs w:val="21"/>
                <w:shd w:val="clear" w:color="auto" w:fill="FFFFFF"/>
                <w:lang w:eastAsia="ru-RU"/>
              </w:rPr>
              <w:t xml:space="preserve"> </w:t>
            </w:r>
            <w:r w:rsidR="000C6800" w:rsidRPr="003D4CCF">
              <w:rPr>
                <w:rFonts w:ascii="Times New Roman" w:eastAsia="Times New Roman" w:hAnsi="Times New Roman"/>
                <w:spacing w:val="3"/>
                <w:sz w:val="21"/>
                <w:szCs w:val="21"/>
                <w:shd w:val="clear" w:color="auto" w:fill="FFFFFF"/>
                <w:lang w:eastAsia="ru-RU"/>
              </w:rPr>
              <w:t>чел./</w:t>
            </w:r>
            <w:r w:rsidRPr="003D4CCF">
              <w:rPr>
                <w:rFonts w:ascii="Times New Roman" w:eastAsia="Times New Roman" w:hAnsi="Times New Roman"/>
                <w:spacing w:val="3"/>
                <w:sz w:val="21"/>
                <w:szCs w:val="21"/>
                <w:shd w:val="clear" w:color="auto" w:fill="FFFFFF"/>
                <w:lang w:eastAsia="ru-RU"/>
              </w:rPr>
              <w:t>3</w:t>
            </w:r>
            <w:r w:rsidR="004A58F6" w:rsidRPr="003D4CCF">
              <w:rPr>
                <w:rFonts w:ascii="Times New Roman" w:eastAsia="Times New Roman" w:hAnsi="Times New Roman"/>
                <w:spacing w:val="3"/>
                <w:sz w:val="21"/>
                <w:szCs w:val="21"/>
                <w:shd w:val="clear" w:color="auto" w:fill="FFFFFF"/>
                <w:lang w:eastAsia="ru-RU"/>
              </w:rPr>
              <w:t>5</w:t>
            </w:r>
            <w:r w:rsidR="000C6800" w:rsidRPr="003D4CCF">
              <w:rPr>
                <w:rFonts w:ascii="Times New Roman" w:eastAsia="Times New Roman" w:hAnsi="Times New Roman"/>
                <w:spacing w:val="3"/>
                <w:sz w:val="21"/>
                <w:szCs w:val="21"/>
                <w:shd w:val="clear" w:color="auto" w:fill="FFFFFF"/>
                <w:lang w:eastAsia="ru-RU"/>
              </w:rPr>
              <w:t>%</w:t>
            </w:r>
          </w:p>
        </w:tc>
      </w:tr>
      <w:tr w:rsidR="00E75958" w:rsidRPr="00E75958" w:rsidTr="00C57B1A">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z w:val="21"/>
                <w:szCs w:val="21"/>
                <w:shd w:val="clear" w:color="auto" w:fill="FFFFFF"/>
                <w:lang w:eastAsia="ru-RU"/>
              </w:rPr>
              <w:t>3.5</w:t>
            </w:r>
          </w:p>
        </w:tc>
        <w:tc>
          <w:tcPr>
            <w:tcW w:w="10979"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z w:val="21"/>
                <w:szCs w:val="21"/>
                <w:shd w:val="clear" w:color="auto" w:fill="FFFFFF"/>
                <w:lang w:eastAsia="ru-RU"/>
              </w:rPr>
              <w:t>Количество/доля педагогических работников, педагогический стаж работы которых составляет:</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C6800" w:rsidRPr="008A0CE4" w:rsidRDefault="000C6800" w:rsidP="00A17362">
            <w:pPr>
              <w:widowControl w:val="0"/>
              <w:shd w:val="clear" w:color="auto" w:fill="FFFFFF"/>
              <w:spacing w:before="360" w:after="0" w:line="240" w:lineRule="auto"/>
              <w:rPr>
                <w:rFonts w:ascii="Times New Roman" w:eastAsia="Times New Roman" w:hAnsi="Times New Roman"/>
                <w:b/>
                <w:color w:val="FF0000"/>
                <w:spacing w:val="3"/>
                <w:sz w:val="21"/>
                <w:szCs w:val="21"/>
                <w:shd w:val="clear" w:color="auto" w:fill="FFFFFF"/>
                <w:lang w:eastAsia="ru-RU"/>
              </w:rPr>
            </w:pPr>
          </w:p>
        </w:tc>
      </w:tr>
      <w:tr w:rsidR="00E75958" w:rsidRPr="00E75958" w:rsidTr="00C57B1A">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3.5.1</w:t>
            </w:r>
          </w:p>
        </w:tc>
        <w:tc>
          <w:tcPr>
            <w:tcW w:w="10979"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6775CA"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до 5 лет</w:t>
            </w:r>
          </w:p>
          <w:p w:rsidR="000C6800" w:rsidRPr="00E75958" w:rsidRDefault="000C6800"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в том числе молодых специалистов</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C6800" w:rsidRPr="009C0440" w:rsidRDefault="009C0440"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9C0440">
              <w:rPr>
                <w:rFonts w:ascii="Times New Roman" w:eastAsia="Times New Roman" w:hAnsi="Times New Roman"/>
                <w:spacing w:val="3"/>
                <w:sz w:val="21"/>
                <w:szCs w:val="21"/>
                <w:shd w:val="clear" w:color="auto" w:fill="FFFFFF"/>
                <w:lang w:eastAsia="ru-RU"/>
              </w:rPr>
              <w:t>9</w:t>
            </w:r>
            <w:r w:rsidR="004117AC" w:rsidRPr="009C0440">
              <w:rPr>
                <w:rFonts w:ascii="Times New Roman" w:eastAsia="Times New Roman" w:hAnsi="Times New Roman"/>
                <w:spacing w:val="3"/>
                <w:sz w:val="21"/>
                <w:szCs w:val="21"/>
                <w:shd w:val="clear" w:color="auto" w:fill="FFFFFF"/>
                <w:lang w:eastAsia="ru-RU"/>
              </w:rPr>
              <w:t xml:space="preserve"> </w:t>
            </w:r>
            <w:r w:rsidR="000C6800" w:rsidRPr="009C0440">
              <w:rPr>
                <w:rFonts w:ascii="Times New Roman" w:eastAsia="Times New Roman" w:hAnsi="Times New Roman"/>
                <w:spacing w:val="3"/>
                <w:sz w:val="21"/>
                <w:szCs w:val="21"/>
                <w:shd w:val="clear" w:color="auto" w:fill="FFFFFF"/>
                <w:lang w:eastAsia="ru-RU"/>
              </w:rPr>
              <w:t>чел./</w:t>
            </w:r>
            <w:r w:rsidRPr="009C0440">
              <w:rPr>
                <w:rFonts w:ascii="Times New Roman" w:eastAsia="Times New Roman" w:hAnsi="Times New Roman"/>
                <w:spacing w:val="3"/>
                <w:sz w:val="21"/>
                <w:szCs w:val="21"/>
                <w:shd w:val="clear" w:color="auto" w:fill="FFFFFF"/>
                <w:lang w:eastAsia="ru-RU"/>
              </w:rPr>
              <w:t>23</w:t>
            </w:r>
            <w:r w:rsidR="000C6800" w:rsidRPr="009C0440">
              <w:rPr>
                <w:rFonts w:ascii="Times New Roman" w:eastAsia="Times New Roman" w:hAnsi="Times New Roman"/>
                <w:spacing w:val="3"/>
                <w:sz w:val="21"/>
                <w:szCs w:val="21"/>
                <w:shd w:val="clear" w:color="auto" w:fill="FFFFFF"/>
                <w:lang w:eastAsia="ru-RU"/>
              </w:rPr>
              <w:t>%</w:t>
            </w:r>
          </w:p>
          <w:p w:rsidR="000C6800" w:rsidRPr="009C0440" w:rsidRDefault="000C6800"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9C0440">
              <w:rPr>
                <w:rFonts w:ascii="Times New Roman" w:eastAsia="Times New Roman" w:hAnsi="Times New Roman"/>
                <w:spacing w:val="3"/>
                <w:sz w:val="21"/>
                <w:szCs w:val="21"/>
                <w:shd w:val="clear" w:color="auto" w:fill="FFFFFF"/>
                <w:lang w:eastAsia="ru-RU"/>
              </w:rPr>
              <w:t>чел./%</w:t>
            </w:r>
          </w:p>
        </w:tc>
      </w:tr>
      <w:tr w:rsidR="00E75958" w:rsidRPr="00E75958" w:rsidTr="00C57B1A">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3.5.2</w:t>
            </w:r>
          </w:p>
        </w:tc>
        <w:tc>
          <w:tcPr>
            <w:tcW w:w="10979"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свыше 30 лет</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C6800" w:rsidRPr="009C0440" w:rsidRDefault="004117AC" w:rsidP="009C0440">
            <w:pPr>
              <w:widowControl w:val="0"/>
              <w:spacing w:after="0" w:line="240" w:lineRule="auto"/>
              <w:rPr>
                <w:rFonts w:ascii="Times New Roman" w:eastAsia="Times New Roman" w:hAnsi="Times New Roman"/>
                <w:spacing w:val="3"/>
                <w:sz w:val="21"/>
                <w:szCs w:val="21"/>
                <w:shd w:val="clear" w:color="auto" w:fill="FFFFFF"/>
                <w:lang w:eastAsia="ru-RU"/>
              </w:rPr>
            </w:pPr>
            <w:r w:rsidRPr="009C0440">
              <w:rPr>
                <w:rFonts w:ascii="Times New Roman" w:eastAsia="Times New Roman" w:hAnsi="Times New Roman"/>
                <w:spacing w:val="3"/>
                <w:sz w:val="21"/>
                <w:szCs w:val="21"/>
                <w:shd w:val="clear" w:color="auto" w:fill="FFFFFF"/>
                <w:lang w:eastAsia="ru-RU"/>
              </w:rPr>
              <w:t>1</w:t>
            </w:r>
            <w:r w:rsidR="004A58F6" w:rsidRPr="009C0440">
              <w:rPr>
                <w:rFonts w:ascii="Times New Roman" w:eastAsia="Times New Roman" w:hAnsi="Times New Roman"/>
                <w:spacing w:val="3"/>
                <w:sz w:val="21"/>
                <w:szCs w:val="21"/>
                <w:shd w:val="clear" w:color="auto" w:fill="FFFFFF"/>
                <w:lang w:eastAsia="ru-RU"/>
              </w:rPr>
              <w:t>4</w:t>
            </w:r>
            <w:r w:rsidRPr="009C0440">
              <w:rPr>
                <w:rFonts w:ascii="Times New Roman" w:eastAsia="Times New Roman" w:hAnsi="Times New Roman"/>
                <w:spacing w:val="3"/>
                <w:sz w:val="21"/>
                <w:szCs w:val="21"/>
                <w:shd w:val="clear" w:color="auto" w:fill="FFFFFF"/>
                <w:lang w:eastAsia="ru-RU"/>
              </w:rPr>
              <w:t xml:space="preserve"> </w:t>
            </w:r>
            <w:r w:rsidR="000C6800" w:rsidRPr="009C0440">
              <w:rPr>
                <w:rFonts w:ascii="Times New Roman" w:eastAsia="Times New Roman" w:hAnsi="Times New Roman"/>
                <w:spacing w:val="3"/>
                <w:sz w:val="21"/>
                <w:szCs w:val="21"/>
                <w:shd w:val="clear" w:color="auto" w:fill="FFFFFF"/>
                <w:lang w:eastAsia="ru-RU"/>
              </w:rPr>
              <w:t>чел./</w:t>
            </w:r>
            <w:r w:rsidR="009C0440" w:rsidRPr="009C0440">
              <w:rPr>
                <w:rFonts w:ascii="Times New Roman" w:eastAsia="Times New Roman" w:hAnsi="Times New Roman"/>
                <w:spacing w:val="3"/>
                <w:sz w:val="21"/>
                <w:szCs w:val="21"/>
                <w:shd w:val="clear" w:color="auto" w:fill="FFFFFF"/>
                <w:lang w:eastAsia="ru-RU"/>
              </w:rPr>
              <w:t>36</w:t>
            </w:r>
            <w:r w:rsidR="000C6800" w:rsidRPr="009C0440">
              <w:rPr>
                <w:rFonts w:ascii="Times New Roman" w:eastAsia="Times New Roman" w:hAnsi="Times New Roman"/>
                <w:spacing w:val="3"/>
                <w:sz w:val="21"/>
                <w:szCs w:val="21"/>
                <w:shd w:val="clear" w:color="auto" w:fill="FFFFFF"/>
                <w:lang w:eastAsia="ru-RU"/>
              </w:rPr>
              <w:t>%</w:t>
            </w:r>
          </w:p>
        </w:tc>
      </w:tr>
      <w:tr w:rsidR="00E75958" w:rsidRPr="00E75958" w:rsidTr="00C57B1A">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z w:val="21"/>
                <w:szCs w:val="21"/>
                <w:shd w:val="clear" w:color="auto" w:fill="FFFFFF"/>
                <w:lang w:eastAsia="ru-RU"/>
              </w:rPr>
              <w:t>3.6</w:t>
            </w:r>
          </w:p>
        </w:tc>
        <w:tc>
          <w:tcPr>
            <w:tcW w:w="10979"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z w:val="21"/>
                <w:szCs w:val="21"/>
                <w:shd w:val="clear" w:color="auto" w:fill="FFFFFF"/>
                <w:lang w:eastAsia="ru-RU"/>
              </w:rPr>
              <w:t>Количество/доля педагогических работников в возрасте до 30 лет</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C6800" w:rsidRPr="001E7965" w:rsidRDefault="001E7965" w:rsidP="001E7965">
            <w:pPr>
              <w:widowControl w:val="0"/>
              <w:spacing w:after="0" w:line="240" w:lineRule="auto"/>
              <w:rPr>
                <w:rFonts w:ascii="Times New Roman" w:eastAsia="Times New Roman" w:hAnsi="Times New Roman"/>
                <w:spacing w:val="3"/>
                <w:sz w:val="21"/>
                <w:szCs w:val="21"/>
                <w:shd w:val="clear" w:color="auto" w:fill="FFFFFF"/>
                <w:lang w:eastAsia="ru-RU"/>
              </w:rPr>
            </w:pPr>
            <w:r w:rsidRPr="001E7965">
              <w:rPr>
                <w:rFonts w:ascii="Times New Roman" w:eastAsia="Times New Roman" w:hAnsi="Times New Roman"/>
                <w:spacing w:val="3"/>
                <w:sz w:val="21"/>
                <w:szCs w:val="21"/>
                <w:shd w:val="clear" w:color="auto" w:fill="FFFFFF"/>
                <w:lang w:eastAsia="ru-RU"/>
              </w:rPr>
              <w:t>7</w:t>
            </w:r>
            <w:r w:rsidR="004A58F6" w:rsidRPr="001E7965">
              <w:rPr>
                <w:rFonts w:ascii="Times New Roman" w:eastAsia="Times New Roman" w:hAnsi="Times New Roman"/>
                <w:spacing w:val="3"/>
                <w:sz w:val="21"/>
                <w:szCs w:val="21"/>
                <w:shd w:val="clear" w:color="auto" w:fill="FFFFFF"/>
                <w:lang w:eastAsia="ru-RU"/>
              </w:rPr>
              <w:t xml:space="preserve"> </w:t>
            </w:r>
            <w:r w:rsidR="0027133B" w:rsidRPr="001E7965">
              <w:rPr>
                <w:rFonts w:ascii="Times New Roman" w:eastAsia="Times New Roman" w:hAnsi="Times New Roman"/>
                <w:spacing w:val="3"/>
                <w:sz w:val="21"/>
                <w:szCs w:val="21"/>
                <w:shd w:val="clear" w:color="auto" w:fill="FFFFFF"/>
                <w:lang w:eastAsia="ru-RU"/>
              </w:rPr>
              <w:t>чел./</w:t>
            </w:r>
            <w:r w:rsidRPr="001E7965">
              <w:rPr>
                <w:rFonts w:ascii="Times New Roman" w:eastAsia="Times New Roman" w:hAnsi="Times New Roman"/>
                <w:spacing w:val="3"/>
                <w:sz w:val="21"/>
                <w:szCs w:val="21"/>
                <w:shd w:val="clear" w:color="auto" w:fill="FFFFFF"/>
                <w:lang w:eastAsia="ru-RU"/>
              </w:rPr>
              <w:t>18</w:t>
            </w:r>
            <w:r w:rsidR="0052074A" w:rsidRPr="001E7965">
              <w:rPr>
                <w:rFonts w:ascii="Times New Roman" w:eastAsia="Times New Roman" w:hAnsi="Times New Roman"/>
                <w:spacing w:val="3"/>
                <w:sz w:val="21"/>
                <w:szCs w:val="21"/>
                <w:shd w:val="clear" w:color="auto" w:fill="FFFFFF"/>
                <w:lang w:eastAsia="ru-RU"/>
              </w:rPr>
              <w:t>%</w:t>
            </w:r>
          </w:p>
        </w:tc>
      </w:tr>
      <w:tr w:rsidR="00E75958" w:rsidRPr="00E75958" w:rsidTr="00C57B1A">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z w:val="21"/>
                <w:szCs w:val="21"/>
                <w:shd w:val="clear" w:color="auto" w:fill="FFFFFF"/>
                <w:lang w:eastAsia="ru-RU"/>
              </w:rPr>
              <w:t>3.7</w:t>
            </w:r>
          </w:p>
        </w:tc>
        <w:tc>
          <w:tcPr>
            <w:tcW w:w="10979"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z w:val="21"/>
                <w:szCs w:val="21"/>
                <w:shd w:val="clear" w:color="auto" w:fill="FFFFFF"/>
                <w:lang w:eastAsia="ru-RU"/>
              </w:rPr>
              <w:t>Количество/доля педагогических работников в возрасте от 55 лет</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C6800" w:rsidRPr="001E7965" w:rsidRDefault="001E7965" w:rsidP="001E7965">
            <w:pPr>
              <w:widowControl w:val="0"/>
              <w:spacing w:after="0" w:line="240" w:lineRule="auto"/>
              <w:rPr>
                <w:rFonts w:ascii="Times New Roman" w:eastAsia="Times New Roman" w:hAnsi="Times New Roman"/>
                <w:spacing w:val="3"/>
                <w:sz w:val="21"/>
                <w:szCs w:val="21"/>
                <w:shd w:val="clear" w:color="auto" w:fill="FFFFFF"/>
                <w:lang w:eastAsia="ru-RU"/>
              </w:rPr>
            </w:pPr>
            <w:r w:rsidRPr="001E7965">
              <w:rPr>
                <w:rFonts w:ascii="Times New Roman" w:eastAsia="Times New Roman" w:hAnsi="Times New Roman"/>
                <w:spacing w:val="3"/>
                <w:sz w:val="21"/>
                <w:szCs w:val="21"/>
                <w:shd w:val="clear" w:color="auto" w:fill="FFFFFF"/>
                <w:lang w:eastAsia="ru-RU"/>
              </w:rPr>
              <w:t>16</w:t>
            </w:r>
            <w:r w:rsidR="000C6800" w:rsidRPr="001E7965">
              <w:rPr>
                <w:rFonts w:ascii="Times New Roman" w:eastAsia="Times New Roman" w:hAnsi="Times New Roman"/>
                <w:spacing w:val="3"/>
                <w:sz w:val="21"/>
                <w:szCs w:val="21"/>
                <w:shd w:val="clear" w:color="auto" w:fill="FFFFFF"/>
                <w:lang w:eastAsia="ru-RU"/>
              </w:rPr>
              <w:t>чел./</w:t>
            </w:r>
            <w:r w:rsidR="0027133B" w:rsidRPr="001E7965">
              <w:rPr>
                <w:rFonts w:ascii="Times New Roman" w:eastAsia="Times New Roman" w:hAnsi="Times New Roman"/>
                <w:spacing w:val="3"/>
                <w:sz w:val="21"/>
                <w:szCs w:val="21"/>
                <w:shd w:val="clear" w:color="auto" w:fill="FFFFFF"/>
                <w:lang w:eastAsia="ru-RU"/>
              </w:rPr>
              <w:t xml:space="preserve"> </w:t>
            </w:r>
            <w:r w:rsidRPr="001E7965">
              <w:rPr>
                <w:rFonts w:ascii="Times New Roman" w:eastAsia="Times New Roman" w:hAnsi="Times New Roman"/>
                <w:spacing w:val="3"/>
                <w:sz w:val="21"/>
                <w:szCs w:val="21"/>
                <w:shd w:val="clear" w:color="auto" w:fill="FFFFFF"/>
                <w:lang w:eastAsia="ru-RU"/>
              </w:rPr>
              <w:t>41</w:t>
            </w:r>
            <w:r w:rsidR="000C6800" w:rsidRPr="001E7965">
              <w:rPr>
                <w:rFonts w:ascii="Times New Roman" w:eastAsia="Times New Roman" w:hAnsi="Times New Roman"/>
                <w:spacing w:val="3"/>
                <w:sz w:val="21"/>
                <w:szCs w:val="21"/>
                <w:shd w:val="clear" w:color="auto" w:fill="FFFFFF"/>
                <w:lang w:eastAsia="ru-RU"/>
              </w:rPr>
              <w:t>%</w:t>
            </w:r>
          </w:p>
        </w:tc>
      </w:tr>
      <w:tr w:rsidR="00E75958" w:rsidRPr="00E75958" w:rsidTr="00BE0A57">
        <w:trPr>
          <w:trHeight w:hRule="exact" w:val="1066"/>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z w:val="21"/>
                <w:szCs w:val="21"/>
                <w:shd w:val="clear" w:color="auto" w:fill="FFFFFF"/>
                <w:lang w:eastAsia="ru-RU"/>
              </w:rPr>
              <w:t>3.8</w:t>
            </w:r>
          </w:p>
        </w:tc>
        <w:tc>
          <w:tcPr>
            <w:tcW w:w="10979"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z w:val="21"/>
                <w:szCs w:val="21"/>
                <w:shd w:val="clear" w:color="auto" w:fill="FFFFFF"/>
                <w:lang w:eastAsia="ru-RU"/>
              </w:rPr>
              <w:t>Количество/доля педагогических работников и управленческих кадров, прошедших за последние 5 лет повышение квалификации/переподготовку по профилю осуществляемой ими образовательной деятельности в учреждениях высшего профессионального образования, а также в учреждениях системы переподготовки и повышения квалификации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C6800" w:rsidRPr="008A0CE4" w:rsidRDefault="003D5A3E" w:rsidP="00D9158A">
            <w:pPr>
              <w:widowControl w:val="0"/>
              <w:spacing w:after="0" w:line="240" w:lineRule="auto"/>
              <w:rPr>
                <w:rFonts w:ascii="Times New Roman" w:eastAsia="Times New Roman" w:hAnsi="Times New Roman"/>
                <w:color w:val="FF0000"/>
                <w:spacing w:val="3"/>
                <w:sz w:val="21"/>
                <w:szCs w:val="21"/>
                <w:shd w:val="clear" w:color="auto" w:fill="FFFFFF"/>
                <w:lang w:eastAsia="ru-RU"/>
              </w:rPr>
            </w:pPr>
            <w:r w:rsidRPr="00550E26">
              <w:rPr>
                <w:rFonts w:ascii="Times New Roman" w:eastAsia="Times New Roman" w:hAnsi="Times New Roman"/>
                <w:spacing w:val="3"/>
                <w:sz w:val="21"/>
                <w:szCs w:val="21"/>
                <w:shd w:val="clear" w:color="auto" w:fill="FFFFFF"/>
                <w:lang w:eastAsia="ru-RU"/>
              </w:rPr>
              <w:t>4</w:t>
            </w:r>
            <w:r w:rsidR="00D9158A">
              <w:rPr>
                <w:rFonts w:ascii="Times New Roman" w:eastAsia="Times New Roman" w:hAnsi="Times New Roman"/>
                <w:spacing w:val="3"/>
                <w:sz w:val="21"/>
                <w:szCs w:val="21"/>
                <w:shd w:val="clear" w:color="auto" w:fill="FFFFFF"/>
                <w:lang w:eastAsia="ru-RU"/>
              </w:rPr>
              <w:t>9</w:t>
            </w:r>
            <w:r w:rsidR="00144309" w:rsidRPr="00550E26">
              <w:rPr>
                <w:rFonts w:ascii="Times New Roman" w:eastAsia="Times New Roman" w:hAnsi="Times New Roman"/>
                <w:spacing w:val="3"/>
                <w:sz w:val="21"/>
                <w:szCs w:val="21"/>
                <w:shd w:val="clear" w:color="auto" w:fill="FFFFFF"/>
                <w:lang w:eastAsia="ru-RU"/>
              </w:rPr>
              <w:t xml:space="preserve"> </w:t>
            </w:r>
            <w:r w:rsidR="000C6800" w:rsidRPr="00550E26">
              <w:rPr>
                <w:rFonts w:ascii="Times New Roman" w:eastAsia="Times New Roman" w:hAnsi="Times New Roman"/>
                <w:spacing w:val="3"/>
                <w:sz w:val="21"/>
                <w:szCs w:val="21"/>
                <w:shd w:val="clear" w:color="auto" w:fill="FFFFFF"/>
                <w:lang w:eastAsia="ru-RU"/>
              </w:rPr>
              <w:t>чел./</w:t>
            </w:r>
            <w:r w:rsidR="009B5AEB" w:rsidRPr="00550E26">
              <w:rPr>
                <w:rFonts w:ascii="Times New Roman" w:eastAsia="Times New Roman" w:hAnsi="Times New Roman"/>
                <w:spacing w:val="3"/>
                <w:sz w:val="21"/>
                <w:szCs w:val="21"/>
                <w:shd w:val="clear" w:color="auto" w:fill="FFFFFF"/>
                <w:lang w:eastAsia="ru-RU"/>
              </w:rPr>
              <w:t>100</w:t>
            </w:r>
            <w:r w:rsidR="000C6800" w:rsidRPr="00550E26">
              <w:rPr>
                <w:rFonts w:ascii="Times New Roman" w:eastAsia="Times New Roman" w:hAnsi="Times New Roman"/>
                <w:spacing w:val="3"/>
                <w:sz w:val="21"/>
                <w:szCs w:val="21"/>
                <w:shd w:val="clear" w:color="auto" w:fill="FFFFFF"/>
                <w:lang w:eastAsia="ru-RU"/>
              </w:rPr>
              <w:t>%</w:t>
            </w:r>
          </w:p>
        </w:tc>
      </w:tr>
      <w:tr w:rsidR="00E75958" w:rsidRPr="00E75958" w:rsidTr="00BE0A57">
        <w:trPr>
          <w:trHeight w:hRule="exact" w:val="50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z w:val="21"/>
                <w:szCs w:val="21"/>
                <w:shd w:val="clear" w:color="auto" w:fill="FFFFFF"/>
                <w:lang w:eastAsia="ru-RU"/>
              </w:rPr>
              <w:t>3.9</w:t>
            </w:r>
          </w:p>
        </w:tc>
        <w:tc>
          <w:tcPr>
            <w:tcW w:w="10979"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z w:val="21"/>
                <w:szCs w:val="21"/>
                <w:shd w:val="clear" w:color="auto" w:fill="FFFFFF"/>
                <w:lang w:eastAsia="ru-RU"/>
              </w:rPr>
              <w:t>Доля педагогических и управленческих кадров, прошедших повышение квалификации для работы по ФГОС (в общей численности педагогических и управленческих кадров), в том числе: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C6800" w:rsidRPr="008A0CE4" w:rsidRDefault="0093242C" w:rsidP="00D9158A">
            <w:pPr>
              <w:widowControl w:val="0"/>
              <w:spacing w:after="0" w:line="240" w:lineRule="auto"/>
              <w:rPr>
                <w:rFonts w:ascii="Times New Roman" w:eastAsia="Times New Roman" w:hAnsi="Times New Roman"/>
                <w:color w:val="FF0000"/>
                <w:spacing w:val="3"/>
                <w:sz w:val="21"/>
                <w:szCs w:val="21"/>
                <w:shd w:val="clear" w:color="auto" w:fill="FFFFFF"/>
                <w:lang w:eastAsia="ru-RU"/>
              </w:rPr>
            </w:pPr>
            <w:r w:rsidRPr="00172068">
              <w:rPr>
                <w:rFonts w:ascii="Times New Roman" w:eastAsia="Times New Roman" w:hAnsi="Times New Roman"/>
                <w:spacing w:val="3"/>
                <w:sz w:val="21"/>
                <w:szCs w:val="21"/>
                <w:shd w:val="clear" w:color="auto" w:fill="FFFFFF"/>
                <w:lang w:eastAsia="ru-RU"/>
              </w:rPr>
              <w:t xml:space="preserve"> 4</w:t>
            </w:r>
            <w:r w:rsidR="00D9158A">
              <w:rPr>
                <w:rFonts w:ascii="Times New Roman" w:eastAsia="Times New Roman" w:hAnsi="Times New Roman"/>
                <w:spacing w:val="3"/>
                <w:sz w:val="21"/>
                <w:szCs w:val="21"/>
                <w:shd w:val="clear" w:color="auto" w:fill="FFFFFF"/>
                <w:lang w:eastAsia="ru-RU"/>
              </w:rPr>
              <w:t>9</w:t>
            </w:r>
            <w:r w:rsidR="000C6800" w:rsidRPr="00172068">
              <w:rPr>
                <w:rFonts w:ascii="Times New Roman" w:eastAsia="Times New Roman" w:hAnsi="Times New Roman"/>
                <w:spacing w:val="3"/>
                <w:sz w:val="21"/>
                <w:szCs w:val="21"/>
                <w:shd w:val="clear" w:color="auto" w:fill="FFFFFF"/>
                <w:lang w:eastAsia="ru-RU"/>
              </w:rPr>
              <w:t>чел./</w:t>
            </w:r>
            <w:r w:rsidR="00E11C7D" w:rsidRPr="00172068">
              <w:rPr>
                <w:rFonts w:ascii="Times New Roman" w:eastAsia="Times New Roman" w:hAnsi="Times New Roman"/>
                <w:spacing w:val="3"/>
                <w:sz w:val="21"/>
                <w:szCs w:val="21"/>
                <w:shd w:val="clear" w:color="auto" w:fill="FFFFFF"/>
                <w:lang w:eastAsia="ru-RU"/>
              </w:rPr>
              <w:t>100</w:t>
            </w:r>
            <w:r w:rsidR="000C6800" w:rsidRPr="00172068">
              <w:rPr>
                <w:rFonts w:ascii="Times New Roman" w:eastAsia="Times New Roman" w:hAnsi="Times New Roman"/>
                <w:spacing w:val="3"/>
                <w:sz w:val="21"/>
                <w:szCs w:val="21"/>
                <w:shd w:val="clear" w:color="auto" w:fill="FFFFFF"/>
                <w:lang w:eastAsia="ru-RU"/>
              </w:rPr>
              <w:t>%</w:t>
            </w:r>
          </w:p>
        </w:tc>
      </w:tr>
    </w:tbl>
    <w:p w:rsidR="000C6800" w:rsidRPr="00E75958" w:rsidRDefault="000C6800" w:rsidP="000C6800"/>
    <w:p w:rsidR="000C6800" w:rsidRPr="00E75958" w:rsidRDefault="00C57B1A" w:rsidP="00C57B1A">
      <w:pPr>
        <w:pStyle w:val="a4"/>
        <w:numPr>
          <w:ilvl w:val="0"/>
          <w:numId w:val="1"/>
        </w:numPr>
        <w:jc w:val="center"/>
        <w:rPr>
          <w:rFonts w:ascii="Times New Roman" w:hAnsi="Times New Roman"/>
          <w:b/>
          <w:sz w:val="28"/>
          <w:szCs w:val="28"/>
        </w:rPr>
      </w:pPr>
      <w:r w:rsidRPr="00E75958">
        <w:rPr>
          <w:rFonts w:ascii="Times New Roman" w:hAnsi="Times New Roman"/>
          <w:b/>
          <w:sz w:val="28"/>
          <w:szCs w:val="28"/>
        </w:rPr>
        <w:t>Инфраструктура общеобразовательной организации</w:t>
      </w:r>
    </w:p>
    <w:tbl>
      <w:tblPr>
        <w:tblW w:w="15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97"/>
        <w:gridCol w:w="10979"/>
        <w:gridCol w:w="3260"/>
      </w:tblGrid>
      <w:tr w:rsidR="00E75958" w:rsidRPr="00E75958" w:rsidTr="00C57B1A">
        <w:trPr>
          <w:trHeight w:hRule="exact" w:val="860"/>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C57B1A" w:rsidRPr="00E75958" w:rsidRDefault="00C57B1A" w:rsidP="00C57B1A">
            <w:pPr>
              <w:widowControl w:val="0"/>
              <w:spacing w:after="0" w:line="240" w:lineRule="auto"/>
              <w:jc w:val="center"/>
              <w:rPr>
                <w:rFonts w:ascii="Times New Roman" w:eastAsia="Times New Roman" w:hAnsi="Times New Roman"/>
                <w:b/>
                <w:spacing w:val="3"/>
                <w:shd w:val="clear" w:color="auto" w:fill="FFFFFF"/>
                <w:lang w:eastAsia="ru-RU"/>
              </w:rPr>
            </w:pPr>
          </w:p>
          <w:p w:rsidR="000C6800" w:rsidRPr="00E75958" w:rsidRDefault="00C57B1A" w:rsidP="00C57B1A">
            <w:pPr>
              <w:widowControl w:val="0"/>
              <w:spacing w:after="0" w:line="240" w:lineRule="auto"/>
              <w:jc w:val="center"/>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hd w:val="clear" w:color="auto" w:fill="FFFFFF"/>
                <w:lang w:eastAsia="ru-RU"/>
              </w:rPr>
              <w:t>№ п/п</w:t>
            </w:r>
          </w:p>
        </w:tc>
        <w:tc>
          <w:tcPr>
            <w:tcW w:w="10979" w:type="dxa"/>
            <w:tcBorders>
              <w:top w:val="single" w:sz="4" w:space="0" w:color="auto"/>
              <w:left w:val="single" w:sz="4" w:space="0" w:color="auto"/>
              <w:bottom w:val="single" w:sz="4" w:space="0" w:color="auto"/>
              <w:right w:val="single" w:sz="4" w:space="0" w:color="auto"/>
            </w:tcBorders>
            <w:shd w:val="clear" w:color="auto" w:fill="FFFFFF"/>
          </w:tcPr>
          <w:p w:rsidR="00C57B1A" w:rsidRPr="00E75958" w:rsidRDefault="00C57B1A" w:rsidP="00C57B1A">
            <w:pPr>
              <w:widowControl w:val="0"/>
              <w:spacing w:after="0" w:line="240" w:lineRule="auto"/>
              <w:jc w:val="center"/>
              <w:rPr>
                <w:rFonts w:ascii="Times New Roman" w:eastAsia="Times New Roman" w:hAnsi="Times New Roman"/>
                <w:b/>
                <w:spacing w:val="3"/>
                <w:shd w:val="clear" w:color="auto" w:fill="FFFFFF"/>
                <w:lang w:eastAsia="ru-RU"/>
              </w:rPr>
            </w:pPr>
          </w:p>
          <w:p w:rsidR="000C6800" w:rsidRPr="00E75958" w:rsidRDefault="00C57B1A" w:rsidP="00C57B1A">
            <w:pPr>
              <w:widowControl w:val="0"/>
              <w:spacing w:after="0" w:line="240" w:lineRule="auto"/>
              <w:jc w:val="center"/>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hd w:val="clear" w:color="auto" w:fill="FFFFFF"/>
                <w:lang w:eastAsia="ru-RU"/>
              </w:rPr>
              <w:t>Показатели</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57B1A" w:rsidRPr="00E75958" w:rsidRDefault="00C57B1A" w:rsidP="00C57B1A">
            <w:pPr>
              <w:spacing w:after="0" w:line="240" w:lineRule="auto"/>
              <w:jc w:val="center"/>
              <w:rPr>
                <w:rFonts w:ascii="Times New Roman" w:hAnsi="Times New Roman"/>
                <w:b/>
              </w:rPr>
            </w:pPr>
          </w:p>
          <w:p w:rsidR="00C57B1A" w:rsidRPr="00E75958" w:rsidRDefault="00C57B1A" w:rsidP="00C57B1A">
            <w:pPr>
              <w:spacing w:after="0" w:line="240" w:lineRule="auto"/>
              <w:jc w:val="center"/>
              <w:rPr>
                <w:rFonts w:ascii="Times New Roman" w:hAnsi="Times New Roman"/>
                <w:b/>
              </w:rPr>
            </w:pPr>
            <w:r w:rsidRPr="00E75958">
              <w:rPr>
                <w:rFonts w:ascii="Times New Roman" w:hAnsi="Times New Roman"/>
                <w:b/>
              </w:rPr>
              <w:t>Единицы измерения</w:t>
            </w:r>
          </w:p>
          <w:p w:rsidR="000C6800" w:rsidRPr="00E75958" w:rsidRDefault="000C6800" w:rsidP="00C57B1A">
            <w:pPr>
              <w:widowControl w:val="0"/>
              <w:shd w:val="clear" w:color="auto" w:fill="FFFFFF"/>
              <w:spacing w:before="360" w:after="0" w:line="240" w:lineRule="auto"/>
              <w:jc w:val="center"/>
              <w:rPr>
                <w:rFonts w:ascii="Times New Roman" w:eastAsia="Times New Roman" w:hAnsi="Times New Roman"/>
                <w:b/>
                <w:spacing w:val="3"/>
                <w:sz w:val="21"/>
                <w:szCs w:val="21"/>
                <w:shd w:val="clear" w:color="auto" w:fill="FFFFFF"/>
                <w:lang w:eastAsia="ru-RU"/>
              </w:rPr>
            </w:pPr>
          </w:p>
        </w:tc>
      </w:tr>
      <w:tr w:rsidR="00E75958" w:rsidRPr="00E75958" w:rsidTr="00BE0A57">
        <w:trPr>
          <w:trHeight w:hRule="exact" w:val="432"/>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z w:val="21"/>
                <w:szCs w:val="21"/>
                <w:shd w:val="clear" w:color="auto" w:fill="FFFFFF"/>
                <w:lang w:eastAsia="ru-RU"/>
              </w:rPr>
              <w:t>4.1</w:t>
            </w:r>
          </w:p>
        </w:tc>
        <w:tc>
          <w:tcPr>
            <w:tcW w:w="10979"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z w:val="21"/>
                <w:szCs w:val="21"/>
                <w:shd w:val="clear" w:color="auto" w:fill="FFFFFF"/>
                <w:lang w:eastAsia="ru-RU"/>
              </w:rPr>
              <w:t>Количество персональных компьютеров в расчете на одного обучающегося</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C6800" w:rsidRPr="00CC665F" w:rsidRDefault="007A34C4" w:rsidP="00A17362">
            <w:pPr>
              <w:widowControl w:val="0"/>
              <w:spacing w:after="0" w:line="240" w:lineRule="auto"/>
              <w:rPr>
                <w:rFonts w:ascii="Times New Roman" w:eastAsia="Times New Roman" w:hAnsi="Times New Roman"/>
                <w:b/>
                <w:spacing w:val="3"/>
                <w:sz w:val="21"/>
                <w:szCs w:val="21"/>
                <w:shd w:val="clear" w:color="auto" w:fill="FFFFFF"/>
                <w:lang w:eastAsia="ru-RU"/>
              </w:rPr>
            </w:pPr>
            <w:r>
              <w:rPr>
                <w:rFonts w:ascii="Times New Roman" w:eastAsia="Times New Roman" w:hAnsi="Times New Roman"/>
                <w:b/>
                <w:spacing w:val="3"/>
                <w:sz w:val="21"/>
                <w:szCs w:val="21"/>
                <w:shd w:val="clear" w:color="auto" w:fill="FFFFFF"/>
                <w:lang w:eastAsia="ru-RU"/>
              </w:rPr>
              <w:t xml:space="preserve"> 0,1</w:t>
            </w:r>
            <w:r w:rsidR="00C119FF" w:rsidRPr="00CC665F">
              <w:rPr>
                <w:rFonts w:ascii="Times New Roman" w:eastAsia="Times New Roman" w:hAnsi="Times New Roman"/>
                <w:b/>
                <w:spacing w:val="3"/>
                <w:sz w:val="21"/>
                <w:szCs w:val="21"/>
                <w:shd w:val="clear" w:color="auto" w:fill="FFFFFF"/>
                <w:lang w:eastAsia="ru-RU"/>
              </w:rPr>
              <w:t xml:space="preserve"> </w:t>
            </w:r>
            <w:r w:rsidR="000C6800" w:rsidRPr="00CC665F">
              <w:rPr>
                <w:rFonts w:ascii="Times New Roman" w:eastAsia="Times New Roman" w:hAnsi="Times New Roman"/>
                <w:b/>
                <w:spacing w:val="3"/>
                <w:sz w:val="21"/>
                <w:szCs w:val="21"/>
                <w:shd w:val="clear" w:color="auto" w:fill="FFFFFF"/>
                <w:lang w:eastAsia="ru-RU"/>
              </w:rPr>
              <w:t>единиц</w:t>
            </w:r>
            <w:r>
              <w:rPr>
                <w:rFonts w:ascii="Times New Roman" w:eastAsia="Times New Roman" w:hAnsi="Times New Roman"/>
                <w:b/>
                <w:spacing w:val="3"/>
                <w:sz w:val="21"/>
                <w:szCs w:val="21"/>
                <w:shd w:val="clear" w:color="auto" w:fill="FFFFFF"/>
                <w:lang w:eastAsia="ru-RU"/>
              </w:rPr>
              <w:t>ы</w:t>
            </w:r>
          </w:p>
        </w:tc>
      </w:tr>
      <w:tr w:rsidR="00E75958" w:rsidRPr="00E75958" w:rsidTr="00C57B1A">
        <w:trPr>
          <w:trHeight w:hRule="exact" w:val="612"/>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z w:val="21"/>
                <w:szCs w:val="21"/>
                <w:shd w:val="clear" w:color="auto" w:fill="FFFFFF"/>
                <w:lang w:eastAsia="ru-RU"/>
              </w:rPr>
              <w:t>4.2</w:t>
            </w:r>
          </w:p>
        </w:tc>
        <w:tc>
          <w:tcPr>
            <w:tcW w:w="10979"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z w:val="21"/>
                <w:szCs w:val="21"/>
                <w:shd w:val="clear" w:color="auto" w:fill="FFFFFF"/>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обучающегося</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C6800" w:rsidRPr="00CC665F" w:rsidRDefault="007A34C4" w:rsidP="00A17362">
            <w:pPr>
              <w:widowControl w:val="0"/>
              <w:spacing w:after="0" w:line="240" w:lineRule="auto"/>
              <w:rPr>
                <w:rFonts w:ascii="Times New Roman" w:eastAsia="Times New Roman" w:hAnsi="Times New Roman"/>
                <w:b/>
                <w:spacing w:val="3"/>
                <w:sz w:val="21"/>
                <w:szCs w:val="21"/>
                <w:shd w:val="clear" w:color="auto" w:fill="FFFFFF"/>
                <w:lang w:eastAsia="ru-RU"/>
              </w:rPr>
            </w:pPr>
            <w:r>
              <w:rPr>
                <w:rFonts w:ascii="Times New Roman" w:eastAsia="Times New Roman" w:hAnsi="Times New Roman"/>
                <w:b/>
                <w:spacing w:val="3"/>
                <w:sz w:val="21"/>
                <w:szCs w:val="21"/>
                <w:shd w:val="clear" w:color="auto" w:fill="FFFFFF"/>
                <w:lang w:eastAsia="ru-RU"/>
              </w:rPr>
              <w:t xml:space="preserve"> 19,9</w:t>
            </w:r>
            <w:r w:rsidR="00392042" w:rsidRPr="00CC665F">
              <w:rPr>
                <w:rFonts w:ascii="Times New Roman" w:eastAsia="Times New Roman" w:hAnsi="Times New Roman"/>
                <w:b/>
                <w:spacing w:val="3"/>
                <w:sz w:val="21"/>
                <w:szCs w:val="21"/>
                <w:shd w:val="clear" w:color="auto" w:fill="FFFFFF"/>
                <w:lang w:eastAsia="ru-RU"/>
              </w:rPr>
              <w:t xml:space="preserve"> </w:t>
            </w:r>
            <w:r w:rsidR="000C6800" w:rsidRPr="00CC665F">
              <w:rPr>
                <w:rFonts w:ascii="Times New Roman" w:eastAsia="Times New Roman" w:hAnsi="Times New Roman"/>
                <w:b/>
                <w:spacing w:val="3"/>
                <w:sz w:val="21"/>
                <w:szCs w:val="21"/>
                <w:shd w:val="clear" w:color="auto" w:fill="FFFFFF"/>
                <w:lang w:eastAsia="ru-RU"/>
              </w:rPr>
              <w:t>единиц</w:t>
            </w:r>
          </w:p>
        </w:tc>
      </w:tr>
      <w:tr w:rsidR="00E75958" w:rsidRPr="00E75958" w:rsidTr="00BE0A57">
        <w:trPr>
          <w:trHeight w:hRule="exact" w:val="502"/>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z w:val="21"/>
                <w:szCs w:val="21"/>
                <w:shd w:val="clear" w:color="auto" w:fill="FFFFFF"/>
                <w:lang w:eastAsia="ru-RU"/>
              </w:rPr>
              <w:t>4.3</w:t>
            </w:r>
          </w:p>
        </w:tc>
        <w:tc>
          <w:tcPr>
            <w:tcW w:w="10979"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392042" w:rsidP="00A17362">
            <w:pPr>
              <w:widowControl w:val="0"/>
              <w:spacing w:after="0" w:line="240" w:lineRule="auto"/>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z w:val="21"/>
                <w:szCs w:val="21"/>
                <w:shd w:val="clear" w:color="auto" w:fill="FFFFFF"/>
                <w:lang w:eastAsia="ru-RU"/>
              </w:rPr>
              <w:t>Наличие в образовательной организации системы электронного</w:t>
            </w:r>
            <w:r w:rsidR="000C6800" w:rsidRPr="00E75958">
              <w:rPr>
                <w:rFonts w:ascii="Times New Roman" w:eastAsia="Times New Roman" w:hAnsi="Times New Roman"/>
                <w:b/>
                <w:spacing w:val="3"/>
                <w:sz w:val="21"/>
                <w:szCs w:val="21"/>
                <w:shd w:val="clear" w:color="auto" w:fill="FFFFFF"/>
                <w:lang w:eastAsia="ru-RU"/>
              </w:rPr>
              <w:t xml:space="preserve"> документооборот</w:t>
            </w:r>
            <w:r w:rsidRPr="00E75958">
              <w:rPr>
                <w:rFonts w:ascii="Times New Roman" w:eastAsia="Times New Roman" w:hAnsi="Times New Roman"/>
                <w:b/>
                <w:spacing w:val="3"/>
                <w:sz w:val="21"/>
                <w:szCs w:val="21"/>
                <w:shd w:val="clear" w:color="auto" w:fill="FFFFFF"/>
                <w:lang w:eastAsia="ru-RU"/>
              </w:rPr>
              <w:t>а</w:t>
            </w:r>
            <w:r w:rsidR="000C6800" w:rsidRPr="00E75958">
              <w:rPr>
                <w:rFonts w:ascii="Times New Roman" w:eastAsia="Times New Roman" w:hAnsi="Times New Roman"/>
                <w:b/>
                <w:spacing w:val="3"/>
                <w:sz w:val="21"/>
                <w:szCs w:val="21"/>
                <w:shd w:val="clear" w:color="auto" w:fill="FFFFFF"/>
                <w:lang w:eastAsia="ru-RU"/>
              </w:rPr>
              <w:t>/ электронные системы управления</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C6800" w:rsidRPr="00682F4C" w:rsidRDefault="00392042" w:rsidP="00A17362">
            <w:pPr>
              <w:widowControl w:val="0"/>
              <w:spacing w:after="0" w:line="240" w:lineRule="auto"/>
              <w:rPr>
                <w:rFonts w:ascii="Times New Roman" w:eastAsia="Times New Roman" w:hAnsi="Times New Roman"/>
                <w:b/>
                <w:spacing w:val="3"/>
                <w:sz w:val="21"/>
                <w:szCs w:val="21"/>
                <w:shd w:val="clear" w:color="auto" w:fill="FFFFFF"/>
                <w:lang w:eastAsia="ru-RU"/>
              </w:rPr>
            </w:pPr>
            <w:r w:rsidRPr="00682F4C">
              <w:rPr>
                <w:rFonts w:ascii="Times New Roman" w:eastAsia="Times New Roman" w:hAnsi="Times New Roman"/>
                <w:b/>
                <w:spacing w:val="3"/>
                <w:sz w:val="21"/>
                <w:szCs w:val="21"/>
                <w:shd w:val="clear" w:color="auto" w:fill="FFFFFF"/>
                <w:lang w:eastAsia="ru-RU"/>
              </w:rPr>
              <w:t>да</w:t>
            </w:r>
          </w:p>
        </w:tc>
      </w:tr>
      <w:tr w:rsidR="00E75958" w:rsidRPr="00E75958" w:rsidTr="00C57B1A">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z w:val="21"/>
                <w:szCs w:val="21"/>
                <w:shd w:val="clear" w:color="auto" w:fill="FFFFFF"/>
                <w:lang w:eastAsia="ru-RU"/>
              </w:rPr>
              <w:t>4.4</w:t>
            </w:r>
          </w:p>
        </w:tc>
        <w:tc>
          <w:tcPr>
            <w:tcW w:w="10979"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z w:val="21"/>
                <w:szCs w:val="21"/>
                <w:shd w:val="clear" w:color="auto" w:fill="FFFFFF"/>
                <w:lang w:eastAsia="ru-RU"/>
              </w:rPr>
              <w:t>Наличие читального зала библиотеки, в том числе:</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C6800" w:rsidRPr="00682F4C" w:rsidRDefault="00392042" w:rsidP="00A17362">
            <w:pPr>
              <w:widowControl w:val="0"/>
              <w:spacing w:after="0" w:line="240" w:lineRule="auto"/>
              <w:rPr>
                <w:rFonts w:ascii="Times New Roman" w:eastAsia="Times New Roman" w:hAnsi="Times New Roman"/>
                <w:b/>
                <w:spacing w:val="3"/>
                <w:sz w:val="21"/>
                <w:szCs w:val="21"/>
                <w:shd w:val="clear" w:color="auto" w:fill="FFFFFF"/>
                <w:lang w:eastAsia="ru-RU"/>
              </w:rPr>
            </w:pPr>
            <w:r w:rsidRPr="00682F4C">
              <w:rPr>
                <w:rFonts w:ascii="Times New Roman" w:eastAsia="Times New Roman" w:hAnsi="Times New Roman"/>
                <w:b/>
                <w:spacing w:val="3"/>
                <w:sz w:val="21"/>
                <w:szCs w:val="21"/>
                <w:shd w:val="clear" w:color="auto" w:fill="FFFFFF"/>
                <w:lang w:eastAsia="ru-RU"/>
              </w:rPr>
              <w:t>да</w:t>
            </w:r>
          </w:p>
        </w:tc>
      </w:tr>
      <w:tr w:rsidR="00E75958" w:rsidRPr="00E75958" w:rsidTr="00C57B1A">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4.4.1</w:t>
            </w:r>
          </w:p>
        </w:tc>
        <w:tc>
          <w:tcPr>
            <w:tcW w:w="10979"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с обеспечением возможности работы на стационарных компьютерах или использования переносных компьютеров</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C6800" w:rsidRPr="00682F4C" w:rsidRDefault="009B5AEB"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682F4C">
              <w:rPr>
                <w:rFonts w:ascii="Times New Roman" w:eastAsia="Times New Roman" w:hAnsi="Times New Roman"/>
                <w:spacing w:val="3"/>
                <w:sz w:val="21"/>
                <w:szCs w:val="21"/>
                <w:shd w:val="clear" w:color="auto" w:fill="FFFFFF"/>
                <w:lang w:eastAsia="ru-RU"/>
              </w:rPr>
              <w:t>да</w:t>
            </w:r>
          </w:p>
        </w:tc>
      </w:tr>
      <w:tr w:rsidR="00E75958" w:rsidRPr="00E75958" w:rsidTr="00C57B1A">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4.4.2</w:t>
            </w:r>
          </w:p>
        </w:tc>
        <w:tc>
          <w:tcPr>
            <w:tcW w:w="10979"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 xml:space="preserve">с </w:t>
            </w:r>
            <w:proofErr w:type="spellStart"/>
            <w:r w:rsidRPr="00E75958">
              <w:rPr>
                <w:rFonts w:ascii="Times New Roman" w:eastAsia="Times New Roman" w:hAnsi="Times New Roman"/>
                <w:spacing w:val="3"/>
                <w:sz w:val="21"/>
                <w:szCs w:val="21"/>
                <w:shd w:val="clear" w:color="auto" w:fill="FFFFFF"/>
                <w:lang w:eastAsia="ru-RU"/>
              </w:rPr>
              <w:t>медиатекой</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C6800" w:rsidRPr="00682F4C" w:rsidRDefault="007A34C4" w:rsidP="00A17362">
            <w:pPr>
              <w:widowControl w:val="0"/>
              <w:spacing w:after="0" w:line="240" w:lineRule="auto"/>
              <w:rPr>
                <w:rFonts w:ascii="Times New Roman" w:eastAsia="Times New Roman" w:hAnsi="Times New Roman"/>
                <w:spacing w:val="3"/>
                <w:sz w:val="21"/>
                <w:szCs w:val="21"/>
                <w:shd w:val="clear" w:color="auto" w:fill="FFFFFF"/>
                <w:lang w:eastAsia="ru-RU"/>
              </w:rPr>
            </w:pPr>
            <w:r>
              <w:rPr>
                <w:rFonts w:ascii="Times New Roman" w:eastAsia="Times New Roman" w:hAnsi="Times New Roman"/>
                <w:spacing w:val="3"/>
                <w:sz w:val="21"/>
                <w:szCs w:val="21"/>
                <w:shd w:val="clear" w:color="auto" w:fill="FFFFFF"/>
                <w:lang w:eastAsia="ru-RU"/>
              </w:rPr>
              <w:t>да</w:t>
            </w:r>
          </w:p>
        </w:tc>
      </w:tr>
      <w:tr w:rsidR="00E75958" w:rsidRPr="00E75958" w:rsidTr="00C57B1A">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4.4.3</w:t>
            </w:r>
          </w:p>
        </w:tc>
        <w:tc>
          <w:tcPr>
            <w:tcW w:w="10979"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оснащенного средствами сканирования и распознавания текстов</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C6800" w:rsidRPr="00682F4C" w:rsidRDefault="009B5AEB"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682F4C">
              <w:rPr>
                <w:rFonts w:ascii="Times New Roman" w:eastAsia="Times New Roman" w:hAnsi="Times New Roman"/>
                <w:spacing w:val="3"/>
                <w:sz w:val="21"/>
                <w:szCs w:val="21"/>
                <w:shd w:val="clear" w:color="auto" w:fill="FFFFFF"/>
                <w:lang w:eastAsia="ru-RU"/>
              </w:rPr>
              <w:t>да</w:t>
            </w:r>
          </w:p>
        </w:tc>
      </w:tr>
      <w:tr w:rsidR="00E75958" w:rsidRPr="00E75958" w:rsidTr="00C57B1A">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4.4.4</w:t>
            </w:r>
          </w:p>
        </w:tc>
        <w:tc>
          <w:tcPr>
            <w:tcW w:w="10979"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с выходом в Интернет с компьютеров, расположенных в помещении библиотеки</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C6800" w:rsidRPr="00682F4C" w:rsidRDefault="009B5AEB"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682F4C">
              <w:rPr>
                <w:rFonts w:ascii="Times New Roman" w:eastAsia="Times New Roman" w:hAnsi="Times New Roman"/>
                <w:spacing w:val="3"/>
                <w:sz w:val="21"/>
                <w:szCs w:val="21"/>
                <w:shd w:val="clear" w:color="auto" w:fill="FFFFFF"/>
                <w:lang w:eastAsia="ru-RU"/>
              </w:rPr>
              <w:t>да</w:t>
            </w:r>
          </w:p>
        </w:tc>
      </w:tr>
      <w:tr w:rsidR="00E75958" w:rsidRPr="00E75958" w:rsidTr="00C57B1A">
        <w:trPr>
          <w:trHeight w:hRule="exact" w:val="293"/>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4.4.5</w:t>
            </w:r>
          </w:p>
        </w:tc>
        <w:tc>
          <w:tcPr>
            <w:tcW w:w="10979"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E75958">
              <w:rPr>
                <w:rFonts w:ascii="Times New Roman" w:eastAsia="Times New Roman" w:hAnsi="Times New Roman"/>
                <w:spacing w:val="3"/>
                <w:sz w:val="21"/>
                <w:szCs w:val="21"/>
                <w:shd w:val="clear" w:color="auto" w:fill="FFFFFF"/>
                <w:lang w:eastAsia="ru-RU"/>
              </w:rPr>
              <w:t>с контролируемой распечаткой бумажных материалов</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C6800" w:rsidRPr="00682F4C" w:rsidRDefault="009B5AEB" w:rsidP="00A17362">
            <w:pPr>
              <w:widowControl w:val="0"/>
              <w:spacing w:after="0" w:line="240" w:lineRule="auto"/>
              <w:rPr>
                <w:rFonts w:ascii="Times New Roman" w:eastAsia="Times New Roman" w:hAnsi="Times New Roman"/>
                <w:spacing w:val="3"/>
                <w:sz w:val="21"/>
                <w:szCs w:val="21"/>
                <w:shd w:val="clear" w:color="auto" w:fill="FFFFFF"/>
                <w:lang w:eastAsia="ru-RU"/>
              </w:rPr>
            </w:pPr>
            <w:r w:rsidRPr="00682F4C">
              <w:rPr>
                <w:rFonts w:ascii="Times New Roman" w:eastAsia="Times New Roman" w:hAnsi="Times New Roman"/>
                <w:spacing w:val="3"/>
                <w:sz w:val="21"/>
                <w:szCs w:val="21"/>
                <w:shd w:val="clear" w:color="auto" w:fill="FFFFFF"/>
                <w:lang w:eastAsia="ru-RU"/>
              </w:rPr>
              <w:t>да</w:t>
            </w:r>
          </w:p>
        </w:tc>
      </w:tr>
      <w:tr w:rsidR="00E75958" w:rsidRPr="00E75958" w:rsidTr="00BE0A57">
        <w:trPr>
          <w:trHeight w:hRule="exact" w:val="587"/>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z w:val="21"/>
                <w:szCs w:val="21"/>
                <w:shd w:val="clear" w:color="auto" w:fill="FFFFFF"/>
                <w:lang w:eastAsia="ru-RU"/>
              </w:rPr>
              <w:lastRenderedPageBreak/>
              <w:t>4.5</w:t>
            </w:r>
          </w:p>
        </w:tc>
        <w:tc>
          <w:tcPr>
            <w:tcW w:w="10979" w:type="dxa"/>
            <w:tcBorders>
              <w:top w:val="single" w:sz="4" w:space="0" w:color="auto"/>
              <w:left w:val="single" w:sz="4" w:space="0" w:color="auto"/>
              <w:bottom w:val="single" w:sz="4" w:space="0" w:color="auto"/>
              <w:right w:val="single" w:sz="4" w:space="0" w:color="auto"/>
            </w:tcBorders>
            <w:shd w:val="clear" w:color="auto" w:fill="FFFFFF"/>
          </w:tcPr>
          <w:p w:rsidR="000C6800" w:rsidRPr="00E75958" w:rsidRDefault="000C6800" w:rsidP="00A17362">
            <w:pPr>
              <w:widowControl w:val="0"/>
              <w:spacing w:after="0" w:line="240" w:lineRule="auto"/>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z w:val="21"/>
                <w:szCs w:val="21"/>
                <w:shd w:val="clear" w:color="auto" w:fill="FFFFFF"/>
                <w:lang w:eastAsia="ru-RU"/>
              </w:rPr>
              <w:t>Количество/доля обучающихся, которым обеспечена возможность пользоваться широкополосным Интернетом (не менее 2 Мб/с)</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0C6800" w:rsidRPr="00682F4C" w:rsidRDefault="007A34C4" w:rsidP="00A563DF">
            <w:pPr>
              <w:widowControl w:val="0"/>
              <w:spacing w:after="0" w:line="240" w:lineRule="auto"/>
              <w:rPr>
                <w:rFonts w:ascii="Times New Roman" w:eastAsia="Times New Roman" w:hAnsi="Times New Roman"/>
                <w:spacing w:val="3"/>
                <w:sz w:val="21"/>
                <w:szCs w:val="21"/>
                <w:shd w:val="clear" w:color="auto" w:fill="FFFFFF"/>
                <w:lang w:eastAsia="ru-RU"/>
              </w:rPr>
            </w:pPr>
            <w:r>
              <w:rPr>
                <w:rFonts w:ascii="Times New Roman" w:eastAsia="Times New Roman" w:hAnsi="Times New Roman"/>
                <w:spacing w:val="3"/>
                <w:sz w:val="21"/>
                <w:szCs w:val="21"/>
                <w:shd w:val="clear" w:color="auto" w:fill="FFFFFF"/>
                <w:lang w:eastAsia="ru-RU"/>
              </w:rPr>
              <w:t>1230</w:t>
            </w:r>
            <w:r w:rsidR="00006251" w:rsidRPr="00682F4C">
              <w:rPr>
                <w:rFonts w:ascii="Times New Roman" w:eastAsia="Times New Roman" w:hAnsi="Times New Roman"/>
                <w:spacing w:val="3"/>
                <w:sz w:val="21"/>
                <w:szCs w:val="21"/>
                <w:shd w:val="clear" w:color="auto" w:fill="FFFFFF"/>
                <w:lang w:eastAsia="ru-RU"/>
              </w:rPr>
              <w:t xml:space="preserve"> </w:t>
            </w:r>
            <w:r w:rsidR="000C6800" w:rsidRPr="00682F4C">
              <w:rPr>
                <w:rFonts w:ascii="Times New Roman" w:eastAsia="Times New Roman" w:hAnsi="Times New Roman"/>
                <w:spacing w:val="3"/>
                <w:sz w:val="21"/>
                <w:szCs w:val="21"/>
                <w:shd w:val="clear" w:color="auto" w:fill="FFFFFF"/>
                <w:lang w:eastAsia="ru-RU"/>
              </w:rPr>
              <w:t>чел./</w:t>
            </w:r>
            <w:r w:rsidR="009B5AEB" w:rsidRPr="00682F4C">
              <w:rPr>
                <w:rFonts w:ascii="Times New Roman" w:eastAsia="Times New Roman" w:hAnsi="Times New Roman"/>
                <w:spacing w:val="3"/>
                <w:sz w:val="21"/>
                <w:szCs w:val="21"/>
                <w:shd w:val="clear" w:color="auto" w:fill="FFFFFF"/>
                <w:lang w:eastAsia="ru-RU"/>
              </w:rPr>
              <w:t>100</w:t>
            </w:r>
            <w:r w:rsidR="000C6800" w:rsidRPr="00682F4C">
              <w:rPr>
                <w:rFonts w:ascii="Times New Roman" w:eastAsia="Times New Roman" w:hAnsi="Times New Roman"/>
                <w:spacing w:val="3"/>
                <w:sz w:val="21"/>
                <w:szCs w:val="21"/>
                <w:shd w:val="clear" w:color="auto" w:fill="FFFFFF"/>
                <w:lang w:eastAsia="ru-RU"/>
              </w:rPr>
              <w:t>%</w:t>
            </w:r>
          </w:p>
        </w:tc>
      </w:tr>
      <w:tr w:rsidR="00E75958" w:rsidRPr="00E75958" w:rsidTr="00BE0A57">
        <w:trPr>
          <w:trHeight w:hRule="exact" w:val="577"/>
        </w:trPr>
        <w:tc>
          <w:tcPr>
            <w:tcW w:w="797" w:type="dxa"/>
            <w:tcBorders>
              <w:top w:val="single" w:sz="4" w:space="0" w:color="auto"/>
              <w:left w:val="single" w:sz="4" w:space="0" w:color="auto"/>
              <w:bottom w:val="single" w:sz="4" w:space="0" w:color="auto"/>
              <w:right w:val="single" w:sz="4" w:space="0" w:color="auto"/>
            </w:tcBorders>
            <w:shd w:val="clear" w:color="auto" w:fill="FFFFFF"/>
          </w:tcPr>
          <w:p w:rsidR="00CA3FC1" w:rsidRPr="00E75958" w:rsidRDefault="00CA3FC1" w:rsidP="00A17362">
            <w:pPr>
              <w:widowControl w:val="0"/>
              <w:spacing w:after="0" w:line="240" w:lineRule="auto"/>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z w:val="21"/>
                <w:szCs w:val="21"/>
                <w:shd w:val="clear" w:color="auto" w:fill="FFFFFF"/>
                <w:lang w:eastAsia="ru-RU"/>
              </w:rPr>
              <w:t>4.6</w:t>
            </w:r>
          </w:p>
        </w:tc>
        <w:tc>
          <w:tcPr>
            <w:tcW w:w="10979" w:type="dxa"/>
            <w:tcBorders>
              <w:top w:val="single" w:sz="4" w:space="0" w:color="auto"/>
              <w:left w:val="single" w:sz="4" w:space="0" w:color="auto"/>
              <w:bottom w:val="single" w:sz="4" w:space="0" w:color="auto"/>
              <w:right w:val="single" w:sz="4" w:space="0" w:color="auto"/>
            </w:tcBorders>
            <w:shd w:val="clear" w:color="auto" w:fill="FFFFFF"/>
          </w:tcPr>
          <w:p w:rsidR="00CA3FC1" w:rsidRPr="00E75958" w:rsidRDefault="00CA3FC1" w:rsidP="00A17362">
            <w:pPr>
              <w:widowControl w:val="0"/>
              <w:spacing w:after="0" w:line="240" w:lineRule="auto"/>
              <w:rPr>
                <w:rFonts w:ascii="Times New Roman" w:eastAsia="Times New Roman" w:hAnsi="Times New Roman"/>
                <w:b/>
                <w:spacing w:val="3"/>
                <w:sz w:val="21"/>
                <w:szCs w:val="21"/>
                <w:shd w:val="clear" w:color="auto" w:fill="FFFFFF"/>
                <w:lang w:eastAsia="ru-RU"/>
              </w:rPr>
            </w:pPr>
            <w:r w:rsidRPr="00E75958">
              <w:rPr>
                <w:rFonts w:ascii="Times New Roman" w:eastAsia="Times New Roman" w:hAnsi="Times New Roman"/>
                <w:b/>
                <w:spacing w:val="3"/>
                <w:sz w:val="21"/>
                <w:szCs w:val="21"/>
                <w:shd w:val="clear" w:color="auto" w:fill="FFFFFF"/>
                <w:lang w:eastAsia="ru-RU"/>
              </w:rPr>
              <w:t>Общая площадь помещений, в которых осуществляется образовательная деятельность, в расчете на одного учащегося</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A3FC1" w:rsidRPr="00682F4C" w:rsidRDefault="00697DAC" w:rsidP="0093242C">
            <w:pPr>
              <w:widowControl w:val="0"/>
              <w:spacing w:after="0" w:line="240" w:lineRule="auto"/>
              <w:rPr>
                <w:rFonts w:ascii="Times New Roman" w:eastAsia="Times New Roman" w:hAnsi="Times New Roman"/>
                <w:b/>
                <w:spacing w:val="3"/>
                <w:sz w:val="21"/>
                <w:szCs w:val="21"/>
                <w:shd w:val="clear" w:color="auto" w:fill="FFFFFF"/>
                <w:lang w:eastAsia="ru-RU"/>
              </w:rPr>
            </w:pPr>
            <w:r>
              <w:rPr>
                <w:rFonts w:ascii="Times New Roman" w:eastAsia="Times New Roman" w:hAnsi="Times New Roman"/>
                <w:b/>
                <w:spacing w:val="3"/>
                <w:sz w:val="21"/>
                <w:szCs w:val="21"/>
                <w:shd w:val="clear" w:color="auto" w:fill="FFFFFF"/>
                <w:lang w:eastAsia="ru-RU"/>
              </w:rPr>
              <w:t>2,5</w:t>
            </w:r>
          </w:p>
        </w:tc>
      </w:tr>
    </w:tbl>
    <w:p w:rsidR="000C6800" w:rsidRPr="00E75958" w:rsidRDefault="000C6800" w:rsidP="000C6800"/>
    <w:p w:rsidR="00BA4803" w:rsidRDefault="00BA4803" w:rsidP="00CE38B0">
      <w:pPr>
        <w:widowControl w:val="0"/>
        <w:overflowPunct w:val="0"/>
        <w:adjustRightInd w:val="0"/>
        <w:spacing w:after="0" w:line="240" w:lineRule="auto"/>
        <w:jc w:val="center"/>
        <w:rPr>
          <w:rFonts w:ascii="Times New Roman" w:eastAsiaTheme="minorEastAsia" w:hAnsi="Times New Roman"/>
          <w:b/>
          <w:bCs/>
          <w:kern w:val="28"/>
          <w:sz w:val="32"/>
          <w:szCs w:val="32"/>
          <w:lang w:eastAsia="ru-RU"/>
        </w:rPr>
      </w:pPr>
    </w:p>
    <w:p w:rsidR="00BA4803" w:rsidRDefault="00BA4803" w:rsidP="00CE38B0">
      <w:pPr>
        <w:widowControl w:val="0"/>
        <w:overflowPunct w:val="0"/>
        <w:adjustRightInd w:val="0"/>
        <w:spacing w:after="0" w:line="240" w:lineRule="auto"/>
        <w:jc w:val="center"/>
        <w:rPr>
          <w:rFonts w:ascii="Times New Roman" w:eastAsiaTheme="minorEastAsia" w:hAnsi="Times New Roman"/>
          <w:b/>
          <w:bCs/>
          <w:kern w:val="28"/>
          <w:sz w:val="32"/>
          <w:szCs w:val="32"/>
          <w:lang w:eastAsia="ru-RU"/>
        </w:rPr>
      </w:pPr>
    </w:p>
    <w:p w:rsidR="00BA4803" w:rsidRDefault="00BA4803" w:rsidP="00CE38B0">
      <w:pPr>
        <w:widowControl w:val="0"/>
        <w:overflowPunct w:val="0"/>
        <w:adjustRightInd w:val="0"/>
        <w:spacing w:after="0" w:line="240" w:lineRule="auto"/>
        <w:jc w:val="center"/>
        <w:rPr>
          <w:rFonts w:ascii="Times New Roman" w:eastAsiaTheme="minorEastAsia" w:hAnsi="Times New Roman"/>
          <w:b/>
          <w:bCs/>
          <w:kern w:val="28"/>
          <w:sz w:val="32"/>
          <w:szCs w:val="32"/>
          <w:lang w:eastAsia="ru-RU"/>
        </w:rPr>
      </w:pPr>
    </w:p>
    <w:p w:rsidR="00BA4803" w:rsidRDefault="00BA4803" w:rsidP="00CE38B0">
      <w:pPr>
        <w:widowControl w:val="0"/>
        <w:overflowPunct w:val="0"/>
        <w:adjustRightInd w:val="0"/>
        <w:spacing w:after="0" w:line="240" w:lineRule="auto"/>
        <w:jc w:val="center"/>
        <w:rPr>
          <w:rFonts w:ascii="Times New Roman" w:eastAsiaTheme="minorEastAsia" w:hAnsi="Times New Roman"/>
          <w:b/>
          <w:bCs/>
          <w:kern w:val="28"/>
          <w:sz w:val="32"/>
          <w:szCs w:val="32"/>
          <w:lang w:eastAsia="ru-RU"/>
        </w:rPr>
      </w:pPr>
    </w:p>
    <w:p w:rsidR="00BA4803" w:rsidRDefault="00BA4803" w:rsidP="00CE38B0">
      <w:pPr>
        <w:widowControl w:val="0"/>
        <w:overflowPunct w:val="0"/>
        <w:adjustRightInd w:val="0"/>
        <w:spacing w:after="0" w:line="240" w:lineRule="auto"/>
        <w:jc w:val="center"/>
        <w:rPr>
          <w:rFonts w:ascii="Times New Roman" w:eastAsiaTheme="minorEastAsia" w:hAnsi="Times New Roman"/>
          <w:b/>
          <w:bCs/>
          <w:kern w:val="28"/>
          <w:sz w:val="32"/>
          <w:szCs w:val="32"/>
          <w:lang w:eastAsia="ru-RU"/>
        </w:rPr>
      </w:pPr>
    </w:p>
    <w:p w:rsidR="00BA4803" w:rsidRDefault="00BA4803" w:rsidP="00CE38B0">
      <w:pPr>
        <w:widowControl w:val="0"/>
        <w:overflowPunct w:val="0"/>
        <w:adjustRightInd w:val="0"/>
        <w:spacing w:after="0" w:line="240" w:lineRule="auto"/>
        <w:jc w:val="center"/>
        <w:rPr>
          <w:rFonts w:ascii="Times New Roman" w:eastAsiaTheme="minorEastAsia" w:hAnsi="Times New Roman"/>
          <w:b/>
          <w:bCs/>
          <w:kern w:val="28"/>
          <w:sz w:val="32"/>
          <w:szCs w:val="32"/>
          <w:lang w:eastAsia="ru-RU"/>
        </w:rPr>
      </w:pPr>
    </w:p>
    <w:p w:rsidR="00CE38B0" w:rsidRPr="00E75958" w:rsidRDefault="00CE38B0" w:rsidP="00CE38B0">
      <w:pPr>
        <w:widowControl w:val="0"/>
        <w:overflowPunct w:val="0"/>
        <w:adjustRightInd w:val="0"/>
        <w:spacing w:after="0" w:line="240" w:lineRule="auto"/>
        <w:jc w:val="center"/>
        <w:rPr>
          <w:rFonts w:ascii="Times New Roman" w:eastAsiaTheme="minorEastAsia" w:hAnsi="Times New Roman"/>
          <w:b/>
          <w:bCs/>
          <w:kern w:val="28"/>
          <w:sz w:val="32"/>
          <w:szCs w:val="32"/>
          <w:lang w:eastAsia="ru-RU"/>
        </w:rPr>
      </w:pPr>
      <w:r w:rsidRPr="00E75958">
        <w:rPr>
          <w:rFonts w:ascii="Times New Roman" w:eastAsiaTheme="minorEastAsia" w:hAnsi="Times New Roman"/>
          <w:b/>
          <w:bCs/>
          <w:kern w:val="28"/>
          <w:sz w:val="32"/>
          <w:szCs w:val="32"/>
          <w:lang w:eastAsia="ru-RU"/>
        </w:rPr>
        <w:t>АНАЛИТИЧЕСКИЙ ОТЧЕТ</w:t>
      </w:r>
    </w:p>
    <w:p w:rsidR="00CE38B0" w:rsidRPr="00E75958" w:rsidRDefault="00CE38B0" w:rsidP="00CE38B0">
      <w:pPr>
        <w:widowControl w:val="0"/>
        <w:overflowPunct w:val="0"/>
        <w:adjustRightInd w:val="0"/>
        <w:spacing w:after="0" w:line="240" w:lineRule="auto"/>
        <w:jc w:val="center"/>
        <w:rPr>
          <w:rFonts w:ascii="Times New Roman" w:eastAsiaTheme="minorEastAsia" w:hAnsi="Times New Roman"/>
          <w:b/>
          <w:bCs/>
          <w:kern w:val="28"/>
          <w:sz w:val="32"/>
          <w:szCs w:val="32"/>
          <w:lang w:eastAsia="ru-RU"/>
        </w:rPr>
      </w:pPr>
      <w:r w:rsidRPr="00E75958">
        <w:rPr>
          <w:rFonts w:ascii="Times New Roman" w:eastAsiaTheme="minorEastAsia" w:hAnsi="Times New Roman"/>
          <w:b/>
          <w:bCs/>
          <w:kern w:val="28"/>
          <w:sz w:val="32"/>
          <w:szCs w:val="32"/>
          <w:lang w:eastAsia="ru-RU"/>
        </w:rPr>
        <w:t>О ДЕЯТЕЛЬНОСТИ УЧРЕЖДЕНИЯ</w:t>
      </w:r>
      <w:r w:rsidRPr="00E75958">
        <w:rPr>
          <w:rFonts w:ascii="Times New Roman" w:eastAsiaTheme="minorEastAsia" w:hAnsi="Times New Roman"/>
          <w:b/>
          <w:bCs/>
          <w:kern w:val="28"/>
          <w:sz w:val="32"/>
          <w:szCs w:val="32"/>
          <w:lang w:eastAsia="ru-RU"/>
        </w:rPr>
        <w:br/>
        <w:t xml:space="preserve">ЗА </w:t>
      </w:r>
      <w:r w:rsidR="006F2029">
        <w:rPr>
          <w:rFonts w:ascii="Times New Roman" w:eastAsiaTheme="minorEastAsia" w:hAnsi="Times New Roman"/>
          <w:b/>
          <w:bCs/>
          <w:kern w:val="28"/>
          <w:sz w:val="48"/>
          <w:szCs w:val="48"/>
          <w:lang w:eastAsia="ru-RU"/>
        </w:rPr>
        <w:t>202</w:t>
      </w:r>
      <w:r w:rsidR="00FF0E1A">
        <w:rPr>
          <w:rFonts w:ascii="Times New Roman" w:eastAsiaTheme="minorEastAsia" w:hAnsi="Times New Roman"/>
          <w:b/>
          <w:bCs/>
          <w:kern w:val="28"/>
          <w:sz w:val="48"/>
          <w:szCs w:val="48"/>
          <w:lang w:eastAsia="ru-RU"/>
        </w:rPr>
        <w:t>4</w:t>
      </w:r>
      <w:r w:rsidRPr="00E75958">
        <w:rPr>
          <w:rFonts w:ascii="Times New Roman" w:eastAsiaTheme="minorEastAsia" w:hAnsi="Times New Roman"/>
          <w:b/>
          <w:bCs/>
          <w:kern w:val="28"/>
          <w:sz w:val="32"/>
          <w:szCs w:val="32"/>
          <w:lang w:eastAsia="ru-RU"/>
        </w:rPr>
        <w:t xml:space="preserve"> ГОД</w:t>
      </w:r>
    </w:p>
    <w:p w:rsidR="00CE38B0" w:rsidRPr="00E75958" w:rsidRDefault="00CE38B0" w:rsidP="00CE38B0">
      <w:pPr>
        <w:widowControl w:val="0"/>
        <w:overflowPunct w:val="0"/>
        <w:adjustRightInd w:val="0"/>
        <w:spacing w:after="0" w:line="240" w:lineRule="auto"/>
        <w:jc w:val="center"/>
        <w:rPr>
          <w:rFonts w:ascii="Times New Roman" w:eastAsiaTheme="minorEastAsia" w:hAnsi="Times New Roman"/>
          <w:b/>
          <w:bCs/>
          <w:kern w:val="28"/>
          <w:sz w:val="32"/>
          <w:szCs w:val="32"/>
          <w:lang w:eastAsia="ru-RU"/>
        </w:rPr>
      </w:pPr>
    </w:p>
    <w:p w:rsidR="00CE38B0" w:rsidRPr="00E75958" w:rsidRDefault="00CE38B0" w:rsidP="00CE38B0">
      <w:pPr>
        <w:widowControl w:val="0"/>
        <w:overflowPunct w:val="0"/>
        <w:adjustRightInd w:val="0"/>
        <w:spacing w:after="0" w:line="240" w:lineRule="auto"/>
        <w:jc w:val="center"/>
        <w:rPr>
          <w:rFonts w:ascii="Times New Roman" w:eastAsiaTheme="minorEastAsia" w:hAnsi="Times New Roman"/>
          <w:b/>
          <w:bCs/>
          <w:kern w:val="28"/>
          <w:sz w:val="32"/>
          <w:szCs w:val="32"/>
          <w:lang w:eastAsia="ru-RU"/>
        </w:rPr>
      </w:pPr>
    </w:p>
    <w:p w:rsidR="00CE38B0" w:rsidRPr="00E75958" w:rsidRDefault="00CE38B0" w:rsidP="00CE38B0">
      <w:pPr>
        <w:widowControl w:val="0"/>
        <w:overflowPunct w:val="0"/>
        <w:adjustRightInd w:val="0"/>
        <w:spacing w:after="0" w:line="240" w:lineRule="auto"/>
        <w:jc w:val="center"/>
        <w:rPr>
          <w:rFonts w:ascii="Times New Roman" w:eastAsiaTheme="minorEastAsia" w:hAnsi="Times New Roman"/>
          <w:kern w:val="28"/>
          <w:sz w:val="32"/>
          <w:szCs w:val="32"/>
          <w:lang w:eastAsia="ru-RU"/>
        </w:rPr>
      </w:pPr>
    </w:p>
    <w:p w:rsidR="00CE38B0" w:rsidRPr="00E75958" w:rsidRDefault="00CE38B0" w:rsidP="00CE38B0">
      <w:pPr>
        <w:widowControl w:val="0"/>
        <w:overflowPunct w:val="0"/>
        <w:adjustRightInd w:val="0"/>
        <w:spacing w:after="0" w:line="240" w:lineRule="auto"/>
        <w:jc w:val="center"/>
        <w:rPr>
          <w:rFonts w:ascii="Times New Roman" w:eastAsiaTheme="minorEastAsia" w:hAnsi="Times New Roman"/>
          <w:kern w:val="28"/>
          <w:sz w:val="32"/>
          <w:szCs w:val="32"/>
          <w:lang w:eastAsia="ru-RU"/>
        </w:rPr>
      </w:pPr>
    </w:p>
    <w:p w:rsidR="00CE38B0" w:rsidRPr="00E75958" w:rsidRDefault="00CE38B0" w:rsidP="00CE38B0">
      <w:pPr>
        <w:widowControl w:val="0"/>
        <w:overflowPunct w:val="0"/>
        <w:adjustRightInd w:val="0"/>
        <w:spacing w:after="0" w:line="240" w:lineRule="auto"/>
        <w:jc w:val="center"/>
        <w:rPr>
          <w:rFonts w:ascii="Times New Roman" w:eastAsiaTheme="minorEastAsia" w:hAnsi="Times New Roman"/>
          <w:kern w:val="28"/>
          <w:sz w:val="32"/>
          <w:szCs w:val="32"/>
          <w:lang w:eastAsia="ru-RU"/>
        </w:rPr>
      </w:pPr>
    </w:p>
    <w:p w:rsidR="00CE38B0" w:rsidRPr="00E75958" w:rsidRDefault="00CE38B0" w:rsidP="00CE38B0">
      <w:pPr>
        <w:widowControl w:val="0"/>
        <w:overflowPunct w:val="0"/>
        <w:adjustRightInd w:val="0"/>
        <w:spacing w:after="0" w:line="240" w:lineRule="auto"/>
        <w:jc w:val="center"/>
        <w:rPr>
          <w:rFonts w:ascii="Times New Roman" w:eastAsiaTheme="minorEastAsia" w:hAnsi="Times New Roman"/>
          <w:kern w:val="28"/>
          <w:sz w:val="32"/>
          <w:szCs w:val="32"/>
          <w:lang w:eastAsia="ru-RU"/>
        </w:rPr>
      </w:pPr>
    </w:p>
    <w:p w:rsidR="00CE38B0" w:rsidRPr="00E75958" w:rsidRDefault="00CE38B0" w:rsidP="00CE38B0">
      <w:pPr>
        <w:widowControl w:val="0"/>
        <w:overflowPunct w:val="0"/>
        <w:adjustRightInd w:val="0"/>
        <w:spacing w:after="0" w:line="240" w:lineRule="auto"/>
        <w:jc w:val="center"/>
        <w:rPr>
          <w:rFonts w:ascii="Times New Roman" w:eastAsiaTheme="minorEastAsia" w:hAnsi="Times New Roman"/>
          <w:kern w:val="28"/>
          <w:sz w:val="32"/>
          <w:szCs w:val="32"/>
          <w:lang w:eastAsia="ru-RU"/>
        </w:rPr>
      </w:pPr>
    </w:p>
    <w:p w:rsidR="00CE38B0" w:rsidRPr="00E75958" w:rsidRDefault="00CE38B0" w:rsidP="00CE38B0">
      <w:pPr>
        <w:widowControl w:val="0"/>
        <w:overflowPunct w:val="0"/>
        <w:adjustRightInd w:val="0"/>
        <w:spacing w:after="0" w:line="240" w:lineRule="auto"/>
        <w:jc w:val="center"/>
        <w:rPr>
          <w:rFonts w:ascii="Times New Roman" w:eastAsiaTheme="minorEastAsia" w:hAnsi="Times New Roman"/>
          <w:kern w:val="28"/>
          <w:sz w:val="32"/>
          <w:szCs w:val="32"/>
          <w:lang w:eastAsia="ru-RU"/>
        </w:rPr>
      </w:pPr>
    </w:p>
    <w:p w:rsidR="00CE38B0" w:rsidRPr="00E75958" w:rsidRDefault="00CE38B0" w:rsidP="00CE38B0">
      <w:pPr>
        <w:widowControl w:val="0"/>
        <w:overflowPunct w:val="0"/>
        <w:adjustRightInd w:val="0"/>
        <w:spacing w:after="0" w:line="240" w:lineRule="auto"/>
        <w:jc w:val="center"/>
        <w:rPr>
          <w:rFonts w:ascii="Times New Roman" w:eastAsiaTheme="minorEastAsia" w:hAnsi="Times New Roman"/>
          <w:kern w:val="28"/>
          <w:sz w:val="32"/>
          <w:szCs w:val="32"/>
          <w:lang w:eastAsia="ru-RU"/>
        </w:rPr>
      </w:pPr>
    </w:p>
    <w:p w:rsidR="00CE38B0" w:rsidRPr="00E75958" w:rsidRDefault="00CE38B0" w:rsidP="00CE38B0">
      <w:pPr>
        <w:widowControl w:val="0"/>
        <w:overflowPunct w:val="0"/>
        <w:adjustRightInd w:val="0"/>
        <w:spacing w:after="0" w:line="240" w:lineRule="auto"/>
        <w:jc w:val="center"/>
        <w:rPr>
          <w:rFonts w:ascii="Times New Roman" w:eastAsiaTheme="minorEastAsia" w:hAnsi="Times New Roman"/>
          <w:kern w:val="28"/>
          <w:sz w:val="32"/>
          <w:szCs w:val="32"/>
          <w:lang w:eastAsia="ru-RU"/>
        </w:rPr>
      </w:pPr>
    </w:p>
    <w:p w:rsidR="00CE38B0" w:rsidRPr="00E75958" w:rsidRDefault="00CE38B0" w:rsidP="00825433">
      <w:pPr>
        <w:widowControl w:val="0"/>
        <w:overflowPunct w:val="0"/>
        <w:adjustRightInd w:val="0"/>
        <w:spacing w:after="0" w:line="240" w:lineRule="auto"/>
        <w:rPr>
          <w:rFonts w:ascii="Times New Roman" w:eastAsiaTheme="minorEastAsia" w:hAnsi="Times New Roman"/>
          <w:kern w:val="28"/>
          <w:sz w:val="32"/>
          <w:szCs w:val="32"/>
          <w:lang w:eastAsia="ru-RU"/>
        </w:rPr>
      </w:pPr>
    </w:p>
    <w:p w:rsidR="00CE38B0" w:rsidRPr="00E75958" w:rsidRDefault="00CE38B0" w:rsidP="00CE38B0">
      <w:pPr>
        <w:widowControl w:val="0"/>
        <w:overflowPunct w:val="0"/>
        <w:adjustRightInd w:val="0"/>
        <w:spacing w:after="0" w:line="240" w:lineRule="auto"/>
        <w:jc w:val="center"/>
        <w:rPr>
          <w:rFonts w:ascii="Times New Roman" w:eastAsiaTheme="minorEastAsia" w:hAnsi="Times New Roman"/>
          <w:kern w:val="28"/>
          <w:sz w:val="32"/>
          <w:szCs w:val="32"/>
          <w:lang w:eastAsia="ru-RU"/>
        </w:rPr>
      </w:pPr>
    </w:p>
    <w:p w:rsidR="00CE38B0" w:rsidRPr="00E75958" w:rsidRDefault="00CE38B0" w:rsidP="00CE38B0">
      <w:pPr>
        <w:widowControl w:val="0"/>
        <w:overflowPunct w:val="0"/>
        <w:adjustRightInd w:val="0"/>
        <w:spacing w:after="0" w:line="240" w:lineRule="auto"/>
        <w:jc w:val="center"/>
        <w:rPr>
          <w:rFonts w:ascii="Times New Roman" w:eastAsiaTheme="minorEastAsia" w:hAnsi="Times New Roman"/>
          <w:kern w:val="28"/>
          <w:sz w:val="32"/>
          <w:szCs w:val="32"/>
          <w:lang w:eastAsia="ru-RU"/>
        </w:rPr>
      </w:pPr>
    </w:p>
    <w:p w:rsidR="00CE38B0" w:rsidRPr="00E75958" w:rsidRDefault="00CE38B0" w:rsidP="00CE38B0">
      <w:pPr>
        <w:widowControl w:val="0"/>
        <w:overflowPunct w:val="0"/>
        <w:adjustRightInd w:val="0"/>
        <w:spacing w:after="0" w:line="240" w:lineRule="auto"/>
        <w:jc w:val="center"/>
        <w:rPr>
          <w:rFonts w:ascii="Times New Roman" w:eastAsiaTheme="minorEastAsia" w:hAnsi="Times New Roman"/>
          <w:b/>
          <w:kern w:val="28"/>
          <w:sz w:val="24"/>
          <w:szCs w:val="24"/>
          <w:lang w:eastAsia="ru-RU"/>
        </w:rPr>
      </w:pPr>
      <w:r w:rsidRPr="00E75958">
        <w:rPr>
          <w:rFonts w:ascii="Times New Roman" w:eastAsiaTheme="minorEastAsia" w:hAnsi="Times New Roman"/>
          <w:b/>
          <w:kern w:val="28"/>
          <w:sz w:val="24"/>
          <w:szCs w:val="24"/>
          <w:lang w:eastAsia="ru-RU"/>
        </w:rPr>
        <w:t>ВВЕДЕНИЕ</w:t>
      </w:r>
    </w:p>
    <w:p w:rsidR="00CE38B0" w:rsidRPr="00E75958" w:rsidRDefault="00CE38B0" w:rsidP="00CE38B0">
      <w:pPr>
        <w:widowControl w:val="0"/>
        <w:overflowPunct w:val="0"/>
        <w:adjustRightInd w:val="0"/>
        <w:spacing w:after="0" w:line="240" w:lineRule="auto"/>
        <w:rPr>
          <w:rFonts w:ascii="Times New Roman" w:eastAsiaTheme="minorEastAsia" w:hAnsi="Times New Roman"/>
          <w:kern w:val="28"/>
          <w:sz w:val="24"/>
          <w:szCs w:val="24"/>
          <w:lang w:eastAsia="ru-RU"/>
        </w:rPr>
      </w:pP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xml:space="preserve">В своей деятельности школа руководствуется Законом РФ «Об образовании  в Российской Федерации», постановлениями и распоряжениями Правительства Российской Федерации, методическими письмами </w:t>
      </w:r>
      <w:proofErr w:type="spellStart"/>
      <w:r w:rsidRPr="00E75958">
        <w:rPr>
          <w:rFonts w:ascii="Times New Roman" w:eastAsiaTheme="minorEastAsia" w:hAnsi="Times New Roman"/>
          <w:kern w:val="28"/>
          <w:sz w:val="24"/>
          <w:szCs w:val="24"/>
          <w:lang w:eastAsia="ru-RU"/>
        </w:rPr>
        <w:t>Минобрнауки</w:t>
      </w:r>
      <w:proofErr w:type="spellEnd"/>
      <w:r w:rsidRPr="00E75958">
        <w:rPr>
          <w:rFonts w:ascii="Times New Roman" w:eastAsiaTheme="minorEastAsia" w:hAnsi="Times New Roman"/>
          <w:kern w:val="28"/>
          <w:sz w:val="24"/>
          <w:szCs w:val="24"/>
          <w:lang w:eastAsia="ru-RU"/>
        </w:rPr>
        <w:t xml:space="preserve"> РФ, приказами и распоряжениями местных органов управления образованием, Уставом школы, внутренними локальными актами.</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В соответствии с вышеуказанными документами школа реализует образовательные программы начального общего, основного общего, среднего общего образования.</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В истекшем учебном году школа осуществляла свою деятельность в условиях введения новых государственных стандартов начального общего образования и основного общего образования.</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xml:space="preserve">Руководство и контроль в учреждении осуществляются в соответствии с годовой циклограммой работы, планом деятельности школы, планом </w:t>
      </w:r>
      <w:proofErr w:type="spellStart"/>
      <w:r w:rsidRPr="00E75958">
        <w:rPr>
          <w:rFonts w:ascii="Times New Roman" w:eastAsiaTheme="minorEastAsia" w:hAnsi="Times New Roman"/>
          <w:kern w:val="28"/>
          <w:sz w:val="24"/>
          <w:szCs w:val="24"/>
          <w:lang w:eastAsia="ru-RU"/>
        </w:rPr>
        <w:t>внутришкольного</w:t>
      </w:r>
      <w:proofErr w:type="spellEnd"/>
      <w:r w:rsidRPr="00E75958">
        <w:rPr>
          <w:rFonts w:ascii="Times New Roman" w:eastAsiaTheme="minorEastAsia" w:hAnsi="Times New Roman"/>
          <w:kern w:val="28"/>
          <w:sz w:val="24"/>
          <w:szCs w:val="24"/>
          <w:lang w:eastAsia="ru-RU"/>
        </w:rPr>
        <w:t xml:space="preserve"> контроля, планом методической и воспитательной работы.</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Работа школы строится с учетом  нового уровня понимания педагогических проблем и конкретных возможностей учреждения.</w:t>
      </w:r>
    </w:p>
    <w:p w:rsidR="00CE38B0" w:rsidRPr="00E75958" w:rsidRDefault="00CE38B0" w:rsidP="00CE38B0">
      <w:pPr>
        <w:widowControl w:val="0"/>
        <w:overflowPunct w:val="0"/>
        <w:adjustRightInd w:val="0"/>
        <w:spacing w:after="0" w:line="240" w:lineRule="auto"/>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Результативность решения поставленных задач рассматривается подробно в разделах анализа.</w:t>
      </w:r>
    </w:p>
    <w:p w:rsidR="00CE38B0" w:rsidRPr="00E75958" w:rsidRDefault="00CE38B0" w:rsidP="00CE38B0">
      <w:pPr>
        <w:widowControl w:val="0"/>
        <w:overflowPunct w:val="0"/>
        <w:adjustRightInd w:val="0"/>
        <w:spacing w:after="0" w:line="240" w:lineRule="auto"/>
        <w:rPr>
          <w:rFonts w:ascii="Times New Roman" w:eastAsiaTheme="minorEastAsia" w:hAnsi="Times New Roman"/>
          <w:kern w:val="28"/>
          <w:sz w:val="24"/>
          <w:szCs w:val="24"/>
          <w:lang w:eastAsia="ru-RU"/>
        </w:rPr>
      </w:pPr>
    </w:p>
    <w:p w:rsidR="00CE38B0" w:rsidRPr="00E75958" w:rsidRDefault="00CE38B0" w:rsidP="00CE38B0">
      <w:pPr>
        <w:widowControl w:val="0"/>
        <w:overflowPunct w:val="0"/>
        <w:adjustRightInd w:val="0"/>
        <w:spacing w:after="0" w:line="240" w:lineRule="auto"/>
        <w:rPr>
          <w:rFonts w:ascii="Times New Roman" w:eastAsiaTheme="minorEastAsia" w:hAnsi="Times New Roman"/>
          <w:kern w:val="28"/>
          <w:sz w:val="24"/>
          <w:szCs w:val="24"/>
          <w:lang w:eastAsia="ru-RU"/>
        </w:rPr>
      </w:pPr>
      <w:r w:rsidRPr="00E75958">
        <w:rPr>
          <w:rFonts w:ascii="Times New Roman" w:eastAsiaTheme="minorEastAsia" w:hAnsi="Times New Roman"/>
          <w:b/>
          <w:bCs/>
          <w:kern w:val="28"/>
          <w:sz w:val="24"/>
          <w:szCs w:val="24"/>
          <w:lang w:eastAsia="ru-RU"/>
        </w:rPr>
        <w:t>1.Организация учебно-воспитательного процесса</w:t>
      </w:r>
      <w:r w:rsidRPr="00E75958">
        <w:rPr>
          <w:rFonts w:ascii="Times New Roman" w:eastAsiaTheme="minorEastAsia" w:hAnsi="Times New Roman"/>
          <w:kern w:val="28"/>
          <w:sz w:val="24"/>
          <w:szCs w:val="24"/>
          <w:lang w:eastAsia="ru-RU"/>
        </w:rPr>
        <w:t>.</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Образовательный п</w:t>
      </w:r>
      <w:r w:rsidR="007A34C4">
        <w:rPr>
          <w:rFonts w:ascii="Times New Roman" w:eastAsiaTheme="minorEastAsia" w:hAnsi="Times New Roman"/>
          <w:kern w:val="28"/>
          <w:sz w:val="24"/>
          <w:szCs w:val="24"/>
          <w:lang w:eastAsia="ru-RU"/>
        </w:rPr>
        <w:t>роцесс в учреждении осуществлял</w:t>
      </w:r>
      <w:r w:rsidRPr="00E75958">
        <w:rPr>
          <w:rFonts w:ascii="Times New Roman" w:eastAsiaTheme="minorEastAsia" w:hAnsi="Times New Roman"/>
          <w:kern w:val="28"/>
          <w:sz w:val="24"/>
          <w:szCs w:val="24"/>
          <w:lang w:eastAsia="ru-RU"/>
        </w:rPr>
        <w:t xml:space="preserve">ся в одну смену в режиме  5-дневной недели для учащихся 1-8 классов и 6-дневной недели для учащихся 9-11 классов. </w:t>
      </w:r>
    </w:p>
    <w:p w:rsidR="00E82D16" w:rsidRPr="00E75958" w:rsidRDefault="00CE38B0" w:rsidP="00E82D16">
      <w:pPr>
        <w:spacing w:after="0" w:line="240" w:lineRule="auto"/>
        <w:ind w:firstLine="420"/>
        <w:rPr>
          <w:rFonts w:ascii="Times New Roman" w:eastAsia="Times New Roman" w:hAnsi="Times New Roman"/>
          <w:sz w:val="24"/>
          <w:szCs w:val="24"/>
          <w:lang w:eastAsia="ru-RU"/>
        </w:rPr>
      </w:pPr>
      <w:r w:rsidRPr="00E75958">
        <w:rPr>
          <w:rFonts w:ascii="Times New Roman" w:eastAsiaTheme="minorEastAsia" w:hAnsi="Times New Roman"/>
          <w:kern w:val="28"/>
          <w:sz w:val="24"/>
          <w:szCs w:val="24"/>
          <w:lang w:eastAsia="ru-RU"/>
        </w:rPr>
        <w:t>Учебный процесс соответствует требованиям нормативных документов, строится по традиционной классно-урочной системе в 6-11 классах, по системе урочной</w:t>
      </w:r>
      <w:r w:rsidR="00A17362" w:rsidRPr="00E75958">
        <w:rPr>
          <w:rFonts w:ascii="Times New Roman" w:eastAsiaTheme="minorEastAsia" w:hAnsi="Times New Roman"/>
          <w:kern w:val="28"/>
          <w:sz w:val="24"/>
          <w:szCs w:val="24"/>
          <w:lang w:eastAsia="ru-RU"/>
        </w:rPr>
        <w:t xml:space="preserve"> и внеурочной деятельности в 1-8</w:t>
      </w:r>
      <w:r w:rsidRPr="00E75958">
        <w:rPr>
          <w:rFonts w:ascii="Times New Roman" w:eastAsiaTheme="minorEastAsia" w:hAnsi="Times New Roman"/>
          <w:kern w:val="28"/>
          <w:sz w:val="24"/>
          <w:szCs w:val="24"/>
          <w:lang w:eastAsia="ru-RU"/>
        </w:rPr>
        <w:t xml:space="preserve">-х классах. </w:t>
      </w:r>
      <w:r w:rsidR="0096384C" w:rsidRPr="00E75958">
        <w:rPr>
          <w:rFonts w:ascii="Times New Roman" w:eastAsia="Times New Roman" w:hAnsi="Times New Roman"/>
          <w:sz w:val="24"/>
          <w:szCs w:val="24"/>
          <w:lang w:eastAsia="ru-RU"/>
        </w:rPr>
        <w:t xml:space="preserve">Продолжительность учебного года </w:t>
      </w:r>
      <w:r w:rsidR="005510FA" w:rsidRPr="00E75958">
        <w:rPr>
          <w:rFonts w:ascii="Times New Roman" w:hAnsi="Times New Roman"/>
          <w:sz w:val="24"/>
          <w:szCs w:val="24"/>
        </w:rPr>
        <w:t xml:space="preserve">во 2-8-х,10-х классах </w:t>
      </w:r>
      <w:r w:rsidR="0096384C" w:rsidRPr="00E75958">
        <w:rPr>
          <w:rFonts w:ascii="Times New Roman" w:eastAsia="Times New Roman" w:hAnsi="Times New Roman"/>
          <w:sz w:val="24"/>
          <w:szCs w:val="24"/>
          <w:lang w:eastAsia="ru-RU"/>
        </w:rPr>
        <w:t>составляет не менее 34 недель, в 1</w:t>
      </w:r>
      <w:r w:rsidR="005510FA" w:rsidRPr="00E75958">
        <w:rPr>
          <w:rFonts w:ascii="Times New Roman" w:eastAsia="Times New Roman" w:hAnsi="Times New Roman"/>
          <w:sz w:val="24"/>
          <w:szCs w:val="24"/>
          <w:lang w:eastAsia="ru-RU"/>
        </w:rPr>
        <w:t xml:space="preserve">-х, </w:t>
      </w:r>
      <w:r w:rsidR="005510FA" w:rsidRPr="00E75958">
        <w:rPr>
          <w:rFonts w:ascii="Times New Roman" w:hAnsi="Times New Roman"/>
          <w:sz w:val="24"/>
          <w:szCs w:val="24"/>
        </w:rPr>
        <w:t>в 9-х, 11-х классах</w:t>
      </w:r>
      <w:r w:rsidR="0096384C" w:rsidRPr="00E75958">
        <w:rPr>
          <w:rFonts w:ascii="Times New Roman" w:eastAsia="Times New Roman" w:hAnsi="Times New Roman"/>
          <w:sz w:val="24"/>
          <w:szCs w:val="24"/>
          <w:lang w:eastAsia="ru-RU"/>
        </w:rPr>
        <w:t xml:space="preserve"> классе – не менее 33 недель. </w:t>
      </w:r>
    </w:p>
    <w:p w:rsidR="0096384C" w:rsidRPr="00E75958" w:rsidRDefault="0096384C" w:rsidP="00E82D16">
      <w:pPr>
        <w:spacing w:after="0" w:line="240" w:lineRule="auto"/>
        <w:ind w:firstLine="420"/>
        <w:rPr>
          <w:rFonts w:ascii="Times New Roman" w:eastAsia="Times New Roman" w:hAnsi="Times New Roman"/>
          <w:sz w:val="24"/>
          <w:szCs w:val="24"/>
          <w:lang w:eastAsia="ru-RU"/>
        </w:rPr>
      </w:pPr>
      <w:r w:rsidRPr="00E75958">
        <w:rPr>
          <w:rFonts w:ascii="Times New Roman" w:eastAsia="Times New Roman" w:hAnsi="Times New Roman"/>
          <w:sz w:val="24"/>
          <w:szCs w:val="24"/>
          <w:lang w:eastAsia="ru-RU"/>
        </w:rPr>
        <w:t xml:space="preserve">Аттестация учащихся проводятся по триместрам: </w:t>
      </w:r>
    </w:p>
    <w:p w:rsidR="0096384C" w:rsidRPr="00E75958" w:rsidRDefault="0096384C" w:rsidP="00E82D16">
      <w:pPr>
        <w:widowControl w:val="0"/>
        <w:numPr>
          <w:ilvl w:val="0"/>
          <w:numId w:val="8"/>
        </w:numPr>
        <w:autoSpaceDE w:val="0"/>
        <w:autoSpaceDN w:val="0"/>
        <w:adjustRightInd w:val="0"/>
        <w:spacing w:after="0" w:line="240" w:lineRule="auto"/>
        <w:rPr>
          <w:rFonts w:ascii="Times New Roman" w:eastAsia="Times New Roman" w:hAnsi="Times New Roman"/>
          <w:sz w:val="24"/>
          <w:szCs w:val="24"/>
          <w:lang w:eastAsia="ru-RU"/>
        </w:rPr>
      </w:pPr>
      <w:r w:rsidRPr="00E75958">
        <w:rPr>
          <w:rFonts w:ascii="Times New Roman" w:eastAsia="Times New Roman" w:hAnsi="Times New Roman"/>
          <w:sz w:val="24"/>
          <w:szCs w:val="24"/>
          <w:lang w:eastAsia="ru-RU"/>
        </w:rPr>
        <w:t>1 триместр – сентябрь, октябрь, ноябрь;</w:t>
      </w:r>
    </w:p>
    <w:p w:rsidR="0096384C" w:rsidRPr="00E75958" w:rsidRDefault="0096384C" w:rsidP="00E82D16">
      <w:pPr>
        <w:widowControl w:val="0"/>
        <w:numPr>
          <w:ilvl w:val="0"/>
          <w:numId w:val="8"/>
        </w:numPr>
        <w:autoSpaceDE w:val="0"/>
        <w:autoSpaceDN w:val="0"/>
        <w:adjustRightInd w:val="0"/>
        <w:spacing w:after="0" w:line="240" w:lineRule="auto"/>
        <w:rPr>
          <w:rFonts w:ascii="Times New Roman" w:eastAsia="Times New Roman" w:hAnsi="Times New Roman"/>
          <w:sz w:val="24"/>
          <w:szCs w:val="24"/>
          <w:lang w:eastAsia="ru-RU"/>
        </w:rPr>
      </w:pPr>
      <w:r w:rsidRPr="00E75958">
        <w:rPr>
          <w:rFonts w:ascii="Times New Roman" w:eastAsia="Times New Roman" w:hAnsi="Times New Roman"/>
          <w:sz w:val="24"/>
          <w:szCs w:val="24"/>
          <w:lang w:eastAsia="ru-RU"/>
        </w:rPr>
        <w:t>2 триместр – декабрь, январь, февраль;</w:t>
      </w:r>
    </w:p>
    <w:p w:rsidR="0096384C" w:rsidRPr="00E75958" w:rsidRDefault="0096384C" w:rsidP="00E82D16">
      <w:pPr>
        <w:widowControl w:val="0"/>
        <w:numPr>
          <w:ilvl w:val="0"/>
          <w:numId w:val="8"/>
        </w:numPr>
        <w:autoSpaceDE w:val="0"/>
        <w:autoSpaceDN w:val="0"/>
        <w:adjustRightInd w:val="0"/>
        <w:spacing w:after="0" w:line="240" w:lineRule="auto"/>
        <w:rPr>
          <w:rFonts w:ascii="Times New Roman" w:eastAsia="Times New Roman" w:hAnsi="Times New Roman"/>
          <w:sz w:val="24"/>
          <w:szCs w:val="24"/>
          <w:lang w:eastAsia="ru-RU"/>
        </w:rPr>
      </w:pPr>
      <w:r w:rsidRPr="00E75958">
        <w:rPr>
          <w:rFonts w:ascii="Times New Roman" w:eastAsia="Times New Roman" w:hAnsi="Times New Roman"/>
          <w:sz w:val="24"/>
          <w:szCs w:val="24"/>
          <w:lang w:eastAsia="ru-RU"/>
        </w:rPr>
        <w:t>3 триместр – март, апрель, май.</w:t>
      </w:r>
    </w:p>
    <w:p w:rsidR="0096384C" w:rsidRPr="00E75958" w:rsidRDefault="0096384C" w:rsidP="0096384C">
      <w:pPr>
        <w:spacing w:after="0" w:line="240" w:lineRule="auto"/>
        <w:ind w:firstLine="420"/>
        <w:rPr>
          <w:rFonts w:ascii="Times New Roman" w:eastAsia="Times New Roman" w:hAnsi="Times New Roman"/>
          <w:sz w:val="24"/>
          <w:szCs w:val="24"/>
          <w:lang w:eastAsia="ru-RU"/>
        </w:rPr>
      </w:pPr>
      <w:r w:rsidRPr="00E75958">
        <w:rPr>
          <w:rFonts w:ascii="Times New Roman" w:eastAsia="Times New Roman" w:hAnsi="Times New Roman"/>
          <w:sz w:val="24"/>
          <w:szCs w:val="24"/>
          <w:lang w:eastAsia="ru-RU"/>
        </w:rPr>
        <w:t xml:space="preserve">В первом классе используется "ступенчатый" режим обучения: </w:t>
      </w:r>
    </w:p>
    <w:p w:rsidR="0096384C" w:rsidRPr="00E75958" w:rsidRDefault="0096384C" w:rsidP="0096384C">
      <w:pPr>
        <w:spacing w:after="0" w:line="240" w:lineRule="auto"/>
        <w:ind w:firstLine="420"/>
        <w:rPr>
          <w:rFonts w:ascii="Times New Roman" w:eastAsia="Times New Roman" w:hAnsi="Times New Roman"/>
          <w:sz w:val="24"/>
          <w:szCs w:val="24"/>
          <w:lang w:eastAsia="ru-RU"/>
        </w:rPr>
      </w:pPr>
      <w:r w:rsidRPr="00E75958">
        <w:rPr>
          <w:rFonts w:ascii="Times New Roman" w:eastAsia="Times New Roman" w:hAnsi="Times New Roman"/>
          <w:sz w:val="24"/>
          <w:szCs w:val="24"/>
          <w:lang w:eastAsia="ru-RU"/>
        </w:rPr>
        <w:t>-в первом полугодии в сентябре, октябре - по 3 урока в день по 35 минут каждый,</w:t>
      </w:r>
    </w:p>
    <w:p w:rsidR="0096384C" w:rsidRPr="00E75958" w:rsidRDefault="0096384C" w:rsidP="0096384C">
      <w:pPr>
        <w:spacing w:after="0" w:line="240" w:lineRule="auto"/>
        <w:ind w:firstLine="420"/>
        <w:rPr>
          <w:rFonts w:ascii="Times New Roman" w:eastAsia="Times New Roman" w:hAnsi="Times New Roman"/>
          <w:sz w:val="24"/>
          <w:szCs w:val="24"/>
          <w:lang w:eastAsia="ru-RU"/>
        </w:rPr>
      </w:pPr>
      <w:r w:rsidRPr="00E75958">
        <w:rPr>
          <w:rFonts w:ascii="Times New Roman" w:eastAsia="Times New Roman" w:hAnsi="Times New Roman"/>
          <w:sz w:val="24"/>
          <w:szCs w:val="24"/>
          <w:lang w:eastAsia="ru-RU"/>
        </w:rPr>
        <w:t>- в ноябре-декабре - по 4 урока в день по 35 минут каждый и 1 день в неделю – не более 5 уроков, за счет уроков физической культуры;</w:t>
      </w:r>
    </w:p>
    <w:p w:rsidR="0096384C" w:rsidRPr="00E75958" w:rsidRDefault="0096384C" w:rsidP="0096384C">
      <w:pPr>
        <w:spacing w:after="0" w:line="240" w:lineRule="auto"/>
        <w:ind w:firstLine="420"/>
        <w:rPr>
          <w:rFonts w:ascii="Times New Roman" w:eastAsia="Times New Roman" w:hAnsi="Times New Roman"/>
          <w:sz w:val="24"/>
          <w:szCs w:val="24"/>
          <w:lang w:eastAsia="ru-RU"/>
        </w:rPr>
      </w:pPr>
      <w:r w:rsidRPr="00E75958">
        <w:rPr>
          <w:rFonts w:ascii="Times New Roman" w:eastAsia="Times New Roman" w:hAnsi="Times New Roman"/>
          <w:sz w:val="24"/>
          <w:szCs w:val="24"/>
          <w:lang w:eastAsia="ru-RU"/>
        </w:rPr>
        <w:t xml:space="preserve">-во втором полугодии (январь – май) - по 4 урока в день по 40 минут каждый и 1 день в неделю – не более 5 уроков, за счет уроков физической культуры; </w:t>
      </w:r>
    </w:p>
    <w:p w:rsidR="0096384C" w:rsidRPr="00E75958" w:rsidRDefault="0096384C" w:rsidP="0096384C">
      <w:pPr>
        <w:spacing w:after="0" w:line="240" w:lineRule="auto"/>
        <w:ind w:firstLine="420"/>
        <w:rPr>
          <w:rFonts w:ascii="Times New Roman" w:eastAsia="Times New Roman" w:hAnsi="Times New Roman"/>
          <w:sz w:val="24"/>
          <w:szCs w:val="24"/>
          <w:lang w:eastAsia="ru-RU"/>
        </w:rPr>
      </w:pPr>
      <w:r w:rsidRPr="00E75958">
        <w:rPr>
          <w:rFonts w:ascii="Times New Roman" w:eastAsia="Times New Roman" w:hAnsi="Times New Roman"/>
          <w:sz w:val="24"/>
          <w:szCs w:val="24"/>
          <w:lang w:eastAsia="ru-RU"/>
        </w:rPr>
        <w:t xml:space="preserve">-рекомендуется организация в середине учебного дня динамической паузы продолжительностью не менее 40 минут; </w:t>
      </w:r>
    </w:p>
    <w:p w:rsidR="0096384C" w:rsidRPr="00E75958" w:rsidRDefault="0096384C" w:rsidP="0096384C">
      <w:pPr>
        <w:spacing w:after="0" w:line="240" w:lineRule="auto"/>
        <w:ind w:firstLine="420"/>
        <w:rPr>
          <w:rFonts w:ascii="Times New Roman" w:eastAsia="Times New Roman" w:hAnsi="Times New Roman"/>
          <w:sz w:val="24"/>
          <w:szCs w:val="24"/>
          <w:lang w:eastAsia="ru-RU"/>
        </w:rPr>
      </w:pPr>
      <w:r w:rsidRPr="00E75958">
        <w:rPr>
          <w:rFonts w:ascii="Times New Roman" w:eastAsia="Times New Roman" w:hAnsi="Times New Roman"/>
          <w:sz w:val="24"/>
          <w:szCs w:val="24"/>
          <w:lang w:eastAsia="ru-RU"/>
        </w:rPr>
        <w:t>-обучение проводится без балльного оценивания знаний обучающихся и домашних заданий.</w:t>
      </w:r>
    </w:p>
    <w:p w:rsidR="0096384C" w:rsidRPr="00E75958" w:rsidRDefault="00E82D16" w:rsidP="0096384C">
      <w:pPr>
        <w:spacing w:after="0" w:line="240" w:lineRule="auto"/>
        <w:ind w:firstLine="420"/>
        <w:rPr>
          <w:rFonts w:ascii="Times New Roman" w:eastAsia="Times New Roman" w:hAnsi="Times New Roman"/>
          <w:sz w:val="24"/>
          <w:szCs w:val="24"/>
          <w:lang w:eastAsia="ru-RU"/>
        </w:rPr>
      </w:pPr>
      <w:r w:rsidRPr="00E75958">
        <w:rPr>
          <w:rFonts w:ascii="Times New Roman" w:eastAsia="Times New Roman" w:hAnsi="Times New Roman"/>
          <w:sz w:val="24"/>
          <w:szCs w:val="24"/>
          <w:lang w:eastAsia="ru-RU"/>
        </w:rPr>
        <w:t>-во 2-11</w:t>
      </w:r>
      <w:r w:rsidR="0096384C" w:rsidRPr="00E75958">
        <w:rPr>
          <w:rFonts w:ascii="Times New Roman" w:eastAsia="Times New Roman" w:hAnsi="Times New Roman"/>
          <w:sz w:val="24"/>
          <w:szCs w:val="24"/>
          <w:lang w:eastAsia="ru-RU"/>
        </w:rPr>
        <w:t xml:space="preserve"> классах проводятся уроки длительностью по 45 мин, что соответствует нормам СанПиН.</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xml:space="preserve">Недельная нагрузка по учебному плану не превышает максимально допустимую в соответствии </w:t>
      </w:r>
      <w:proofErr w:type="gramStart"/>
      <w:r w:rsidRPr="00E75958">
        <w:rPr>
          <w:rFonts w:ascii="Times New Roman" w:eastAsiaTheme="minorEastAsia" w:hAnsi="Times New Roman"/>
          <w:kern w:val="28"/>
          <w:sz w:val="24"/>
          <w:szCs w:val="24"/>
          <w:lang w:eastAsia="ru-RU"/>
        </w:rPr>
        <w:t>с  нормами</w:t>
      </w:r>
      <w:proofErr w:type="gramEnd"/>
      <w:r w:rsidRPr="00E75958">
        <w:rPr>
          <w:rFonts w:ascii="Times New Roman" w:eastAsiaTheme="minorEastAsia" w:hAnsi="Times New Roman"/>
          <w:kern w:val="28"/>
          <w:sz w:val="24"/>
          <w:szCs w:val="24"/>
          <w:lang w:eastAsia="ru-RU"/>
        </w:rPr>
        <w:t xml:space="preserve"> и требованиями СанПиН. </w:t>
      </w:r>
    </w:p>
    <w:p w:rsidR="00CE38B0" w:rsidRPr="00D05A6E" w:rsidRDefault="0027133B"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lastRenderedPageBreak/>
        <w:t xml:space="preserve">В истекшем учебном году </w:t>
      </w:r>
      <w:r w:rsidR="00CE38B0" w:rsidRPr="00E75958">
        <w:rPr>
          <w:rFonts w:ascii="Times New Roman" w:eastAsiaTheme="minorEastAsia" w:hAnsi="Times New Roman"/>
          <w:kern w:val="28"/>
          <w:sz w:val="24"/>
          <w:szCs w:val="24"/>
          <w:lang w:eastAsia="ru-RU"/>
        </w:rPr>
        <w:t xml:space="preserve">в </w:t>
      </w:r>
      <w:r w:rsidR="00CE38B0" w:rsidRPr="00D05A6E">
        <w:rPr>
          <w:rFonts w:ascii="Times New Roman" w:eastAsiaTheme="minorEastAsia" w:hAnsi="Times New Roman"/>
          <w:kern w:val="28"/>
          <w:sz w:val="24"/>
          <w:szCs w:val="24"/>
          <w:lang w:eastAsia="ru-RU"/>
        </w:rPr>
        <w:t>школе обучал</w:t>
      </w:r>
      <w:r w:rsidR="00D05A6E" w:rsidRPr="00D05A6E">
        <w:rPr>
          <w:rFonts w:ascii="Times New Roman" w:eastAsiaTheme="minorEastAsia" w:hAnsi="Times New Roman"/>
          <w:kern w:val="28"/>
          <w:sz w:val="24"/>
          <w:szCs w:val="24"/>
          <w:lang w:eastAsia="ru-RU"/>
        </w:rPr>
        <w:t>ись</w:t>
      </w:r>
      <w:r w:rsidR="00CE38B0" w:rsidRPr="00D05A6E">
        <w:rPr>
          <w:rFonts w:ascii="Times New Roman" w:eastAsiaTheme="minorEastAsia" w:hAnsi="Times New Roman"/>
          <w:kern w:val="28"/>
          <w:sz w:val="24"/>
          <w:szCs w:val="24"/>
          <w:lang w:eastAsia="ru-RU"/>
        </w:rPr>
        <w:t xml:space="preserve"> </w:t>
      </w:r>
      <w:r w:rsidR="007A34C4">
        <w:rPr>
          <w:rFonts w:ascii="Times New Roman" w:eastAsiaTheme="minorEastAsia" w:hAnsi="Times New Roman"/>
          <w:kern w:val="28"/>
          <w:sz w:val="24"/>
          <w:szCs w:val="24"/>
          <w:lang w:eastAsia="ru-RU"/>
        </w:rPr>
        <w:t>1210</w:t>
      </w:r>
      <w:r w:rsidR="00CE38B0" w:rsidRPr="00D05A6E">
        <w:rPr>
          <w:rFonts w:ascii="Times New Roman" w:eastAsiaTheme="minorEastAsia" w:hAnsi="Times New Roman"/>
          <w:kern w:val="28"/>
          <w:sz w:val="24"/>
          <w:szCs w:val="24"/>
          <w:lang w:eastAsia="ru-RU"/>
        </w:rPr>
        <w:t xml:space="preserve"> человек в </w:t>
      </w:r>
      <w:r w:rsidR="00212E9E">
        <w:rPr>
          <w:rFonts w:ascii="Times New Roman" w:eastAsiaTheme="minorEastAsia" w:hAnsi="Times New Roman"/>
          <w:kern w:val="28"/>
          <w:sz w:val="24"/>
          <w:szCs w:val="24"/>
          <w:lang w:eastAsia="ru-RU"/>
        </w:rPr>
        <w:t>41 классе</w:t>
      </w:r>
      <w:r w:rsidR="00CE38B0" w:rsidRPr="00D05A6E">
        <w:rPr>
          <w:rFonts w:ascii="Times New Roman" w:eastAsiaTheme="minorEastAsia" w:hAnsi="Times New Roman"/>
          <w:kern w:val="28"/>
          <w:sz w:val="24"/>
          <w:szCs w:val="24"/>
          <w:lang w:eastAsia="ru-RU"/>
        </w:rPr>
        <w:t xml:space="preserve">: на первом уровне – </w:t>
      </w:r>
      <w:r w:rsidR="006F2029" w:rsidRPr="00D05A6E">
        <w:rPr>
          <w:rFonts w:ascii="Times New Roman" w:eastAsiaTheme="minorEastAsia" w:hAnsi="Times New Roman"/>
          <w:kern w:val="28"/>
          <w:sz w:val="24"/>
          <w:szCs w:val="24"/>
          <w:lang w:eastAsia="ru-RU"/>
        </w:rPr>
        <w:t>5</w:t>
      </w:r>
      <w:r w:rsidR="007A34C4">
        <w:rPr>
          <w:rFonts w:ascii="Times New Roman" w:eastAsiaTheme="minorEastAsia" w:hAnsi="Times New Roman"/>
          <w:kern w:val="28"/>
          <w:sz w:val="24"/>
          <w:szCs w:val="24"/>
          <w:lang w:eastAsia="ru-RU"/>
        </w:rPr>
        <w:t>9</w:t>
      </w:r>
      <w:r w:rsidR="00D05A6E" w:rsidRPr="00D05A6E">
        <w:rPr>
          <w:rFonts w:ascii="Times New Roman" w:eastAsiaTheme="minorEastAsia" w:hAnsi="Times New Roman"/>
          <w:kern w:val="28"/>
          <w:sz w:val="24"/>
          <w:szCs w:val="24"/>
          <w:lang w:eastAsia="ru-RU"/>
        </w:rPr>
        <w:t>7</w:t>
      </w:r>
      <w:r w:rsidR="007A34C4">
        <w:rPr>
          <w:rFonts w:ascii="Times New Roman" w:eastAsiaTheme="minorEastAsia" w:hAnsi="Times New Roman"/>
          <w:kern w:val="28"/>
          <w:sz w:val="24"/>
          <w:szCs w:val="24"/>
          <w:lang w:eastAsia="ru-RU"/>
        </w:rPr>
        <w:t xml:space="preserve"> учащихся (20</w:t>
      </w:r>
      <w:r w:rsidR="00CE38B0" w:rsidRPr="00D05A6E">
        <w:rPr>
          <w:rFonts w:ascii="Times New Roman" w:eastAsiaTheme="minorEastAsia" w:hAnsi="Times New Roman"/>
          <w:kern w:val="28"/>
          <w:sz w:val="24"/>
          <w:szCs w:val="24"/>
          <w:lang w:eastAsia="ru-RU"/>
        </w:rPr>
        <w:t xml:space="preserve"> классов), на втором уровне – </w:t>
      </w:r>
      <w:r w:rsidR="007A34C4">
        <w:rPr>
          <w:rFonts w:ascii="Times New Roman" w:eastAsiaTheme="minorEastAsia" w:hAnsi="Times New Roman"/>
          <w:kern w:val="28"/>
          <w:sz w:val="24"/>
          <w:szCs w:val="24"/>
          <w:lang w:eastAsia="ru-RU"/>
        </w:rPr>
        <w:t>556</w:t>
      </w:r>
      <w:r w:rsidR="00212E9E">
        <w:rPr>
          <w:rFonts w:ascii="Times New Roman" w:eastAsiaTheme="minorEastAsia" w:hAnsi="Times New Roman"/>
          <w:kern w:val="28"/>
          <w:sz w:val="24"/>
          <w:szCs w:val="24"/>
          <w:lang w:eastAsia="ru-RU"/>
        </w:rPr>
        <w:t xml:space="preserve"> учащихся (20</w:t>
      </w:r>
      <w:r w:rsidR="00CE38B0" w:rsidRPr="00D05A6E">
        <w:rPr>
          <w:rFonts w:ascii="Times New Roman" w:eastAsiaTheme="minorEastAsia" w:hAnsi="Times New Roman"/>
          <w:kern w:val="28"/>
          <w:sz w:val="24"/>
          <w:szCs w:val="24"/>
          <w:lang w:eastAsia="ru-RU"/>
        </w:rPr>
        <w:t xml:space="preserve"> классов), на третьем уровне – </w:t>
      </w:r>
      <w:r w:rsidR="00240DED" w:rsidRPr="00D05A6E">
        <w:rPr>
          <w:rFonts w:ascii="Times New Roman" w:eastAsiaTheme="minorEastAsia" w:hAnsi="Times New Roman"/>
          <w:kern w:val="28"/>
          <w:sz w:val="24"/>
          <w:szCs w:val="24"/>
          <w:lang w:eastAsia="ru-RU"/>
        </w:rPr>
        <w:t>5</w:t>
      </w:r>
      <w:r w:rsidR="007A34C4">
        <w:rPr>
          <w:rFonts w:ascii="Times New Roman" w:eastAsiaTheme="minorEastAsia" w:hAnsi="Times New Roman"/>
          <w:kern w:val="28"/>
          <w:sz w:val="24"/>
          <w:szCs w:val="24"/>
          <w:lang w:eastAsia="ru-RU"/>
        </w:rPr>
        <w:t>7</w:t>
      </w:r>
      <w:r w:rsidR="00CE38B0" w:rsidRPr="00D05A6E">
        <w:rPr>
          <w:rFonts w:ascii="Times New Roman" w:eastAsiaTheme="minorEastAsia" w:hAnsi="Times New Roman"/>
          <w:kern w:val="28"/>
          <w:sz w:val="24"/>
          <w:szCs w:val="24"/>
          <w:lang w:eastAsia="ru-RU"/>
        </w:rPr>
        <w:t xml:space="preserve"> учащихся (2 класса). На 31 декабр</w:t>
      </w:r>
      <w:r w:rsidR="006823CB" w:rsidRPr="00D05A6E">
        <w:rPr>
          <w:rFonts w:ascii="Times New Roman" w:eastAsiaTheme="minorEastAsia" w:hAnsi="Times New Roman"/>
          <w:kern w:val="28"/>
          <w:sz w:val="24"/>
          <w:szCs w:val="24"/>
          <w:lang w:eastAsia="ru-RU"/>
        </w:rPr>
        <w:t>я 20</w:t>
      </w:r>
      <w:r w:rsidR="00333A91">
        <w:rPr>
          <w:rFonts w:ascii="Times New Roman" w:eastAsiaTheme="minorEastAsia" w:hAnsi="Times New Roman"/>
          <w:kern w:val="28"/>
          <w:sz w:val="24"/>
          <w:szCs w:val="24"/>
          <w:lang w:eastAsia="ru-RU"/>
        </w:rPr>
        <w:t>23</w:t>
      </w:r>
      <w:r w:rsidR="00CE38B0" w:rsidRPr="00D05A6E">
        <w:rPr>
          <w:rFonts w:ascii="Times New Roman" w:eastAsiaTheme="minorEastAsia" w:hAnsi="Times New Roman"/>
          <w:kern w:val="28"/>
          <w:sz w:val="24"/>
          <w:szCs w:val="24"/>
          <w:lang w:eastAsia="ru-RU"/>
        </w:rPr>
        <w:t xml:space="preserve"> года в учреждении обучается </w:t>
      </w:r>
      <w:r w:rsidR="00333A91">
        <w:rPr>
          <w:rFonts w:ascii="Times New Roman" w:eastAsiaTheme="minorEastAsia" w:hAnsi="Times New Roman"/>
          <w:kern w:val="28"/>
          <w:sz w:val="24"/>
          <w:szCs w:val="24"/>
          <w:lang w:eastAsia="ru-RU"/>
        </w:rPr>
        <w:t>123</w:t>
      </w:r>
      <w:r w:rsidR="00212E9E">
        <w:rPr>
          <w:rFonts w:ascii="Times New Roman" w:eastAsiaTheme="minorEastAsia" w:hAnsi="Times New Roman"/>
          <w:kern w:val="28"/>
          <w:sz w:val="24"/>
          <w:szCs w:val="24"/>
          <w:lang w:eastAsia="ru-RU"/>
        </w:rPr>
        <w:t>0</w:t>
      </w:r>
      <w:r w:rsidR="00D05A6E" w:rsidRPr="00D05A6E">
        <w:rPr>
          <w:rFonts w:ascii="Times New Roman" w:eastAsiaTheme="minorEastAsia" w:hAnsi="Times New Roman"/>
          <w:kern w:val="28"/>
          <w:sz w:val="24"/>
          <w:szCs w:val="24"/>
          <w:lang w:eastAsia="ru-RU"/>
        </w:rPr>
        <w:t xml:space="preserve"> человек</w:t>
      </w:r>
      <w:r w:rsidR="006F2029" w:rsidRPr="00D05A6E">
        <w:rPr>
          <w:rFonts w:ascii="Times New Roman" w:eastAsiaTheme="minorEastAsia" w:hAnsi="Times New Roman"/>
          <w:kern w:val="28"/>
          <w:sz w:val="24"/>
          <w:szCs w:val="24"/>
          <w:lang w:eastAsia="ru-RU"/>
        </w:rPr>
        <w:t xml:space="preserve"> </w:t>
      </w:r>
      <w:r w:rsidR="00333A91">
        <w:rPr>
          <w:rFonts w:ascii="Times New Roman" w:eastAsiaTheme="minorEastAsia" w:hAnsi="Times New Roman"/>
          <w:kern w:val="28"/>
          <w:sz w:val="24"/>
          <w:szCs w:val="24"/>
          <w:lang w:eastAsia="ru-RU"/>
        </w:rPr>
        <w:t>в 42</w:t>
      </w:r>
      <w:r w:rsidR="006F2029" w:rsidRPr="00D05A6E">
        <w:rPr>
          <w:rFonts w:ascii="Times New Roman" w:eastAsiaTheme="minorEastAsia" w:hAnsi="Times New Roman"/>
          <w:kern w:val="28"/>
          <w:sz w:val="24"/>
          <w:szCs w:val="24"/>
          <w:lang w:eastAsia="ru-RU"/>
        </w:rPr>
        <w:t xml:space="preserve"> класса</w:t>
      </w:r>
      <w:r w:rsidR="00333A91">
        <w:rPr>
          <w:rFonts w:ascii="Times New Roman" w:eastAsiaTheme="minorEastAsia" w:hAnsi="Times New Roman"/>
          <w:kern w:val="28"/>
          <w:sz w:val="24"/>
          <w:szCs w:val="24"/>
          <w:lang w:eastAsia="ru-RU"/>
        </w:rPr>
        <w:t>х: на первом уровне – 609</w:t>
      </w:r>
      <w:r w:rsidR="00697DAC">
        <w:rPr>
          <w:rFonts w:ascii="Times New Roman" w:eastAsiaTheme="minorEastAsia" w:hAnsi="Times New Roman"/>
          <w:kern w:val="28"/>
          <w:sz w:val="24"/>
          <w:szCs w:val="24"/>
          <w:lang w:eastAsia="ru-RU"/>
        </w:rPr>
        <w:t xml:space="preserve"> учащихся (20</w:t>
      </w:r>
      <w:r w:rsidR="006F2029" w:rsidRPr="00D05A6E">
        <w:rPr>
          <w:rFonts w:ascii="Times New Roman" w:eastAsiaTheme="minorEastAsia" w:hAnsi="Times New Roman"/>
          <w:kern w:val="28"/>
          <w:sz w:val="24"/>
          <w:szCs w:val="24"/>
          <w:lang w:eastAsia="ru-RU"/>
        </w:rPr>
        <w:t xml:space="preserve"> классов</w:t>
      </w:r>
      <w:r w:rsidR="00333A91">
        <w:rPr>
          <w:rFonts w:ascii="Times New Roman" w:eastAsiaTheme="minorEastAsia" w:hAnsi="Times New Roman"/>
          <w:kern w:val="28"/>
          <w:sz w:val="24"/>
          <w:szCs w:val="24"/>
          <w:lang w:eastAsia="ru-RU"/>
        </w:rPr>
        <w:t>), на втором уровне – 563</w:t>
      </w:r>
      <w:r w:rsidR="00D05A6E" w:rsidRPr="00D05A6E">
        <w:rPr>
          <w:rFonts w:ascii="Times New Roman" w:eastAsiaTheme="minorEastAsia" w:hAnsi="Times New Roman"/>
          <w:kern w:val="28"/>
          <w:sz w:val="24"/>
          <w:szCs w:val="24"/>
          <w:lang w:eastAsia="ru-RU"/>
        </w:rPr>
        <w:t xml:space="preserve"> учащи</w:t>
      </w:r>
      <w:r w:rsidR="00333A91">
        <w:rPr>
          <w:rFonts w:ascii="Times New Roman" w:eastAsiaTheme="minorEastAsia" w:hAnsi="Times New Roman"/>
          <w:kern w:val="28"/>
          <w:sz w:val="24"/>
          <w:szCs w:val="24"/>
          <w:lang w:eastAsia="ru-RU"/>
        </w:rPr>
        <w:t>хся (20</w:t>
      </w:r>
      <w:r w:rsidR="006F2029" w:rsidRPr="00D05A6E">
        <w:rPr>
          <w:rFonts w:ascii="Times New Roman" w:eastAsiaTheme="minorEastAsia" w:hAnsi="Times New Roman"/>
          <w:kern w:val="28"/>
          <w:sz w:val="24"/>
          <w:szCs w:val="24"/>
          <w:lang w:eastAsia="ru-RU"/>
        </w:rPr>
        <w:t xml:space="preserve"> </w:t>
      </w:r>
      <w:r w:rsidR="00697DAC">
        <w:rPr>
          <w:rFonts w:ascii="Times New Roman" w:eastAsiaTheme="minorEastAsia" w:hAnsi="Times New Roman"/>
          <w:kern w:val="28"/>
          <w:sz w:val="24"/>
          <w:szCs w:val="24"/>
          <w:lang w:eastAsia="ru-RU"/>
        </w:rPr>
        <w:t>класс</w:t>
      </w:r>
      <w:r w:rsidR="00333A91">
        <w:rPr>
          <w:rFonts w:ascii="Times New Roman" w:eastAsiaTheme="minorEastAsia" w:hAnsi="Times New Roman"/>
          <w:kern w:val="28"/>
          <w:sz w:val="24"/>
          <w:szCs w:val="24"/>
          <w:lang w:eastAsia="ru-RU"/>
        </w:rPr>
        <w:t>ов), на третьем уровне – 58</w:t>
      </w:r>
      <w:r w:rsidR="006F2029" w:rsidRPr="00D05A6E">
        <w:rPr>
          <w:rFonts w:ascii="Times New Roman" w:eastAsiaTheme="minorEastAsia" w:hAnsi="Times New Roman"/>
          <w:kern w:val="28"/>
          <w:sz w:val="24"/>
          <w:szCs w:val="24"/>
          <w:lang w:eastAsia="ru-RU"/>
        </w:rPr>
        <w:t xml:space="preserve"> учащихся (2 класса)</w:t>
      </w:r>
      <w:r w:rsidR="00CE38B0" w:rsidRPr="00D05A6E">
        <w:rPr>
          <w:rFonts w:ascii="Times New Roman" w:eastAsiaTheme="minorEastAsia" w:hAnsi="Times New Roman"/>
          <w:kern w:val="28"/>
          <w:sz w:val="24"/>
          <w:szCs w:val="24"/>
          <w:lang w:eastAsia="ru-RU"/>
        </w:rPr>
        <w:t>.</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В образовательном учреждении функ</w:t>
      </w:r>
      <w:r w:rsidR="00E82D16" w:rsidRPr="00E75958">
        <w:rPr>
          <w:rFonts w:ascii="Times New Roman" w:eastAsiaTheme="minorEastAsia" w:hAnsi="Times New Roman"/>
          <w:kern w:val="28"/>
          <w:sz w:val="24"/>
          <w:szCs w:val="24"/>
          <w:lang w:eastAsia="ru-RU"/>
        </w:rPr>
        <w:t>ционируют  группы при</w:t>
      </w:r>
      <w:r w:rsidR="00D372F6" w:rsidRPr="00E75958">
        <w:rPr>
          <w:rFonts w:ascii="Times New Roman" w:eastAsiaTheme="minorEastAsia" w:hAnsi="Times New Roman"/>
          <w:kern w:val="28"/>
          <w:sz w:val="24"/>
          <w:szCs w:val="24"/>
          <w:lang w:eastAsia="ru-RU"/>
        </w:rPr>
        <w:t>смотра и ухода</w:t>
      </w:r>
      <w:r w:rsidRPr="00E75958">
        <w:rPr>
          <w:rFonts w:ascii="Times New Roman" w:eastAsiaTheme="minorEastAsia" w:hAnsi="Times New Roman"/>
          <w:kern w:val="28"/>
          <w:sz w:val="24"/>
          <w:szCs w:val="24"/>
          <w:lang w:eastAsia="ru-RU"/>
        </w:rPr>
        <w:t xml:space="preserve"> для учащихся 1-х и 2-х классов. </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xml:space="preserve">Обучение учащихся осуществляется на основе Российской федеральной программы </w:t>
      </w:r>
      <w:proofErr w:type="spellStart"/>
      <w:r w:rsidRPr="00E75958">
        <w:rPr>
          <w:rFonts w:ascii="Times New Roman" w:eastAsiaTheme="minorEastAsia" w:hAnsi="Times New Roman"/>
          <w:kern w:val="28"/>
          <w:sz w:val="24"/>
          <w:szCs w:val="24"/>
          <w:lang w:eastAsia="ru-RU"/>
        </w:rPr>
        <w:t>трехуровнего</w:t>
      </w:r>
      <w:proofErr w:type="spellEnd"/>
      <w:r w:rsidRPr="00E75958">
        <w:rPr>
          <w:rFonts w:ascii="Times New Roman" w:eastAsiaTheme="minorEastAsia" w:hAnsi="Times New Roman"/>
          <w:kern w:val="28"/>
          <w:sz w:val="24"/>
          <w:szCs w:val="24"/>
          <w:lang w:eastAsia="ru-RU"/>
        </w:rPr>
        <w:t xml:space="preserve"> образования:</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1 уровень -  1-4 классы</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2 уровень -  5-9 классы</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3 уровень – 10-11 классы.</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Сохраняется преемственность обучения по уровням:</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p>
    <w:tbl>
      <w:tblPr>
        <w:tblW w:w="0" w:type="auto"/>
        <w:tblLayout w:type="fixed"/>
        <w:tblCellMar>
          <w:left w:w="180" w:type="dxa"/>
          <w:right w:w="180" w:type="dxa"/>
        </w:tblCellMar>
        <w:tblLook w:val="0000" w:firstRow="0" w:lastRow="0" w:firstColumn="0" w:lastColumn="0" w:noHBand="0" w:noVBand="0"/>
      </w:tblPr>
      <w:tblGrid>
        <w:gridCol w:w="3652"/>
        <w:gridCol w:w="5920"/>
      </w:tblGrid>
      <w:tr w:rsidR="00E75958" w:rsidRPr="00E75958" w:rsidTr="00A17362">
        <w:trPr>
          <w:trHeight w:val="666"/>
        </w:trPr>
        <w:tc>
          <w:tcPr>
            <w:tcW w:w="3652" w:type="dxa"/>
            <w:tcBorders>
              <w:top w:val="single" w:sz="8" w:space="0" w:color="auto"/>
              <w:left w:val="single" w:sz="8" w:space="0" w:color="auto"/>
              <w:bottom w:val="single" w:sz="8" w:space="0" w:color="auto"/>
              <w:right w:val="nil"/>
            </w:tcBorders>
          </w:tcPr>
          <w:p w:rsidR="00CE38B0" w:rsidRPr="00E75958" w:rsidRDefault="00D372F6"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Уровень</w:t>
            </w:r>
            <w:r w:rsidR="00CE38B0" w:rsidRPr="00E75958">
              <w:rPr>
                <w:rFonts w:ascii="Times New Roman" w:eastAsiaTheme="minorEastAsia" w:hAnsi="Times New Roman"/>
                <w:kern w:val="28"/>
                <w:sz w:val="24"/>
                <w:szCs w:val="24"/>
                <w:lang w:eastAsia="ru-RU"/>
              </w:rPr>
              <w:t xml:space="preserve"> обучения</w:t>
            </w:r>
          </w:p>
        </w:tc>
        <w:tc>
          <w:tcPr>
            <w:tcW w:w="5920" w:type="dxa"/>
            <w:tcBorders>
              <w:top w:val="single" w:sz="8" w:space="0" w:color="auto"/>
              <w:left w:val="single" w:sz="8" w:space="0" w:color="auto"/>
              <w:bottom w:val="single" w:sz="8" w:space="0" w:color="auto"/>
              <w:right w:val="single" w:sz="8" w:space="0" w:color="auto"/>
            </w:tcBorders>
          </w:tcPr>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Основные направления образовательной деятельности</w:t>
            </w:r>
          </w:p>
        </w:tc>
      </w:tr>
      <w:tr w:rsidR="00E75958" w:rsidRPr="00E75958" w:rsidTr="00A17362">
        <w:trPr>
          <w:trHeight w:val="899"/>
        </w:trPr>
        <w:tc>
          <w:tcPr>
            <w:tcW w:w="3652" w:type="dxa"/>
            <w:tcBorders>
              <w:top w:val="single" w:sz="8" w:space="0" w:color="auto"/>
              <w:left w:val="single" w:sz="8" w:space="0" w:color="auto"/>
              <w:bottom w:val="single" w:sz="8" w:space="0" w:color="auto"/>
              <w:right w:val="nil"/>
            </w:tcBorders>
          </w:tcPr>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Начальное общее образование</w:t>
            </w:r>
          </w:p>
        </w:tc>
        <w:tc>
          <w:tcPr>
            <w:tcW w:w="5920" w:type="dxa"/>
            <w:tcBorders>
              <w:top w:val="single" w:sz="8" w:space="0" w:color="auto"/>
              <w:left w:val="single" w:sz="8" w:space="0" w:color="auto"/>
              <w:bottom w:val="single" w:sz="8" w:space="0" w:color="auto"/>
              <w:right w:val="single" w:sz="8" w:space="0" w:color="auto"/>
            </w:tcBorders>
          </w:tcPr>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1-4 классы осуществлен переход на новые образовательные стандарты в соответствии с образовательной программой.</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p>
        </w:tc>
      </w:tr>
      <w:tr w:rsidR="00E75958" w:rsidRPr="00E75958" w:rsidTr="00A17362">
        <w:trPr>
          <w:trHeight w:val="1065"/>
        </w:trPr>
        <w:tc>
          <w:tcPr>
            <w:tcW w:w="3652" w:type="dxa"/>
            <w:tcBorders>
              <w:top w:val="single" w:sz="8" w:space="0" w:color="auto"/>
              <w:left w:val="single" w:sz="8" w:space="0" w:color="auto"/>
              <w:bottom w:val="single" w:sz="8" w:space="0" w:color="auto"/>
              <w:right w:val="nil"/>
            </w:tcBorders>
          </w:tcPr>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Основное общее образование</w:t>
            </w:r>
          </w:p>
        </w:tc>
        <w:tc>
          <w:tcPr>
            <w:tcW w:w="5920" w:type="dxa"/>
            <w:tcBorders>
              <w:top w:val="single" w:sz="8" w:space="0" w:color="auto"/>
              <w:left w:val="single" w:sz="8" w:space="0" w:color="auto"/>
              <w:bottom w:val="single" w:sz="8" w:space="0" w:color="auto"/>
              <w:right w:val="single" w:sz="8" w:space="0" w:color="auto"/>
            </w:tcBorders>
          </w:tcPr>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Переход на с</w:t>
            </w:r>
            <w:r w:rsidR="00D372F6" w:rsidRPr="00E75958">
              <w:rPr>
                <w:rFonts w:ascii="Times New Roman" w:eastAsiaTheme="minorEastAsia" w:hAnsi="Times New Roman"/>
                <w:kern w:val="28"/>
                <w:sz w:val="24"/>
                <w:szCs w:val="24"/>
                <w:lang w:eastAsia="ru-RU"/>
              </w:rPr>
              <w:t>тандарты второго поколения в 5-8</w:t>
            </w:r>
            <w:r w:rsidRPr="00E75958">
              <w:rPr>
                <w:rFonts w:ascii="Times New Roman" w:eastAsiaTheme="minorEastAsia" w:hAnsi="Times New Roman"/>
                <w:kern w:val="28"/>
                <w:sz w:val="24"/>
                <w:szCs w:val="24"/>
                <w:lang w:eastAsia="ru-RU"/>
              </w:rPr>
              <w:t>-х классах</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xml:space="preserve">Обучение по традиционной системе </w:t>
            </w:r>
          </w:p>
        </w:tc>
      </w:tr>
      <w:tr w:rsidR="00CE38B0" w:rsidRPr="00E75958" w:rsidTr="00A17362">
        <w:trPr>
          <w:trHeight w:val="1230"/>
        </w:trPr>
        <w:tc>
          <w:tcPr>
            <w:tcW w:w="3652" w:type="dxa"/>
            <w:tcBorders>
              <w:top w:val="single" w:sz="8" w:space="0" w:color="auto"/>
              <w:left w:val="single" w:sz="8" w:space="0" w:color="auto"/>
              <w:bottom w:val="single" w:sz="8" w:space="0" w:color="auto"/>
              <w:right w:val="nil"/>
            </w:tcBorders>
          </w:tcPr>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Среднее общее образование</w:t>
            </w:r>
          </w:p>
        </w:tc>
        <w:tc>
          <w:tcPr>
            <w:tcW w:w="5920" w:type="dxa"/>
            <w:tcBorders>
              <w:top w:val="single" w:sz="8" w:space="0" w:color="auto"/>
              <w:left w:val="single" w:sz="8" w:space="0" w:color="auto"/>
              <w:bottom w:val="single" w:sz="8" w:space="0" w:color="auto"/>
              <w:right w:val="single" w:sz="8" w:space="0" w:color="auto"/>
            </w:tcBorders>
          </w:tcPr>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Обучение по традиционной системе (с организацией профильных групп естественнонауч</w:t>
            </w:r>
            <w:r w:rsidR="00885081">
              <w:rPr>
                <w:rFonts w:ascii="Times New Roman" w:eastAsiaTheme="minorEastAsia" w:hAnsi="Times New Roman"/>
                <w:kern w:val="28"/>
                <w:sz w:val="24"/>
                <w:szCs w:val="24"/>
                <w:lang w:eastAsia="ru-RU"/>
              </w:rPr>
              <w:t>ного направления и социально</w:t>
            </w:r>
            <w:r w:rsidR="00AB5A4D">
              <w:rPr>
                <w:rFonts w:ascii="Times New Roman" w:eastAsiaTheme="minorEastAsia" w:hAnsi="Times New Roman"/>
                <w:kern w:val="28"/>
                <w:sz w:val="24"/>
                <w:szCs w:val="24"/>
                <w:lang w:eastAsia="ru-RU"/>
              </w:rPr>
              <w:t>-</w:t>
            </w:r>
            <w:r w:rsidR="00885081">
              <w:rPr>
                <w:rFonts w:ascii="Times New Roman" w:eastAsiaTheme="minorEastAsia" w:hAnsi="Times New Roman"/>
                <w:kern w:val="28"/>
                <w:sz w:val="24"/>
                <w:szCs w:val="24"/>
                <w:lang w:eastAsia="ru-RU"/>
              </w:rPr>
              <w:t>экономического</w:t>
            </w:r>
            <w:r w:rsidRPr="00E75958">
              <w:rPr>
                <w:rFonts w:ascii="Times New Roman" w:eastAsiaTheme="minorEastAsia" w:hAnsi="Times New Roman"/>
                <w:kern w:val="28"/>
                <w:sz w:val="24"/>
                <w:szCs w:val="24"/>
                <w:lang w:eastAsia="ru-RU"/>
              </w:rPr>
              <w:t xml:space="preserve"> направления)</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p>
        </w:tc>
      </w:tr>
    </w:tbl>
    <w:p w:rsidR="00CE38B0" w:rsidRPr="00E75958" w:rsidRDefault="00CE38B0" w:rsidP="00CE38B0">
      <w:pPr>
        <w:widowControl w:val="0"/>
        <w:autoSpaceDE w:val="0"/>
        <w:autoSpaceDN w:val="0"/>
        <w:adjustRightInd w:val="0"/>
        <w:spacing w:after="0" w:line="240" w:lineRule="auto"/>
        <w:rPr>
          <w:rFonts w:ascii="Times New Roman" w:eastAsiaTheme="minorEastAsia" w:hAnsi="Times New Roman"/>
          <w:kern w:val="28"/>
          <w:sz w:val="24"/>
          <w:szCs w:val="24"/>
          <w:lang w:eastAsia="ru-RU"/>
        </w:rPr>
      </w:pPr>
    </w:p>
    <w:p w:rsidR="00CE38B0" w:rsidRPr="00E75958" w:rsidRDefault="00CE38B0" w:rsidP="00CE38B0">
      <w:pPr>
        <w:widowControl w:val="0"/>
        <w:overflowPunct w:val="0"/>
        <w:adjustRightInd w:val="0"/>
        <w:spacing w:after="0" w:line="240" w:lineRule="auto"/>
        <w:rPr>
          <w:rFonts w:ascii="Times New Roman" w:eastAsiaTheme="minorEastAsia" w:hAnsi="Times New Roman"/>
          <w:kern w:val="28"/>
          <w:sz w:val="24"/>
          <w:szCs w:val="24"/>
          <w:lang w:eastAsia="ru-RU"/>
        </w:rPr>
      </w:pPr>
    </w:p>
    <w:p w:rsidR="00CE38B0" w:rsidRPr="00E75958" w:rsidRDefault="00CE38B0" w:rsidP="00CE38B0">
      <w:pPr>
        <w:widowControl w:val="0"/>
        <w:overflowPunct w:val="0"/>
        <w:adjustRightInd w:val="0"/>
        <w:spacing w:after="0" w:line="240" w:lineRule="auto"/>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xml:space="preserve">Организация УВП осуществляется в соответствии с расписанием уроков, факультативных и элективных занятий, творческих объединений, секций, планами ВШК, методической и воспитательной работы, а также планами городских мероприятий. В конце учебного года проводилась переводная и государственная итоговая  аттестация учащихся в соответствии с нормативными документами. </w:t>
      </w:r>
    </w:p>
    <w:p w:rsidR="00CE38B0" w:rsidRPr="00E75958" w:rsidRDefault="00CE38B0" w:rsidP="00CE38B0">
      <w:pPr>
        <w:widowControl w:val="0"/>
        <w:overflowPunct w:val="0"/>
        <w:adjustRightInd w:val="0"/>
        <w:spacing w:after="0" w:line="240" w:lineRule="auto"/>
        <w:rPr>
          <w:rFonts w:ascii="Times New Roman" w:eastAsia="Times New Roman" w:hAnsi="Times New Roman"/>
          <w:sz w:val="24"/>
          <w:szCs w:val="20"/>
          <w:lang w:eastAsia="ru-RU"/>
        </w:rPr>
      </w:pPr>
      <w:r w:rsidRPr="00E75958">
        <w:rPr>
          <w:rFonts w:ascii="Times New Roman" w:eastAsiaTheme="minorEastAsia" w:hAnsi="Times New Roman"/>
          <w:kern w:val="28"/>
          <w:sz w:val="24"/>
          <w:szCs w:val="24"/>
          <w:lang w:eastAsia="ru-RU"/>
        </w:rPr>
        <w:t>В учреждении ежегодно оказываются дополнительные платные образовательные услуги для учащихся всех трех уровней.</w:t>
      </w:r>
      <w:r w:rsidRPr="00E75958">
        <w:rPr>
          <w:rFonts w:ascii="Times New Roman" w:eastAsiaTheme="minorEastAsia" w:hAnsi="Times New Roman"/>
          <w:b/>
          <w:bCs/>
          <w:kern w:val="28"/>
          <w:sz w:val="24"/>
          <w:szCs w:val="24"/>
          <w:lang w:eastAsia="ru-RU"/>
        </w:rPr>
        <w:t xml:space="preserve"> </w:t>
      </w:r>
      <w:r w:rsidRPr="00E75958">
        <w:rPr>
          <w:rFonts w:ascii="Times New Roman" w:eastAsiaTheme="minorEastAsia" w:hAnsi="Times New Roman"/>
          <w:kern w:val="28"/>
          <w:sz w:val="24"/>
          <w:szCs w:val="24"/>
          <w:lang w:eastAsia="ru-RU"/>
        </w:rPr>
        <w:t>Федеральный закон № 273-ФЗ устанавливает, что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w:t>
      </w:r>
      <w:hyperlink w:anchor="st101_1" w:tgtFrame="_blank" w:history="1">
        <w:r w:rsidRPr="00E75958">
          <w:rPr>
            <w:rFonts w:ascii="Times New Roman" w:eastAsiaTheme="minorEastAsia" w:hAnsi="Times New Roman"/>
            <w:kern w:val="28"/>
            <w:sz w:val="24"/>
            <w:szCs w:val="24"/>
            <w:u w:val="single"/>
            <w:lang w:eastAsia="ru-RU"/>
          </w:rPr>
          <w:t>ч. 1 ст. 101</w:t>
        </w:r>
      </w:hyperlink>
      <w:r w:rsidRPr="00E75958">
        <w:rPr>
          <w:rFonts w:ascii="Times New Roman" w:eastAsiaTheme="minorEastAsia" w:hAnsi="Times New Roman"/>
          <w:kern w:val="28"/>
          <w:sz w:val="24"/>
          <w:szCs w:val="24"/>
          <w:lang w:eastAsia="ru-RU"/>
        </w:rPr>
        <w:t xml:space="preserve">). Платные образовательные услуги </w:t>
      </w:r>
      <w:r w:rsidRPr="00E75958">
        <w:rPr>
          <w:rFonts w:ascii="Times New Roman" w:eastAsiaTheme="minorEastAsia" w:hAnsi="Times New Roman"/>
          <w:bCs/>
          <w:kern w:val="28"/>
          <w:sz w:val="24"/>
          <w:szCs w:val="24"/>
          <w:lang w:eastAsia="ru-RU"/>
        </w:rPr>
        <w:t>оказывались за рамками объемов образовательных услуг</w:t>
      </w:r>
      <w:r w:rsidRPr="00E75958">
        <w:rPr>
          <w:rFonts w:ascii="Times New Roman" w:eastAsiaTheme="minorEastAsia" w:hAnsi="Times New Roman"/>
          <w:b/>
          <w:kern w:val="28"/>
          <w:sz w:val="24"/>
          <w:szCs w:val="24"/>
          <w:lang w:eastAsia="ru-RU"/>
        </w:rPr>
        <w:t>,</w:t>
      </w:r>
      <w:r w:rsidRPr="00E75958">
        <w:rPr>
          <w:rFonts w:ascii="Times New Roman" w:eastAsiaTheme="minorEastAsia" w:hAnsi="Times New Roman"/>
          <w:kern w:val="28"/>
          <w:sz w:val="24"/>
          <w:szCs w:val="24"/>
          <w:lang w:eastAsia="ru-RU"/>
        </w:rPr>
        <w:t xml:space="preserve"> предусмотренных государственными </w:t>
      </w:r>
      <w:r w:rsidRPr="00E75958">
        <w:rPr>
          <w:rFonts w:ascii="Times New Roman" w:eastAsiaTheme="minorEastAsia" w:hAnsi="Times New Roman"/>
          <w:kern w:val="28"/>
          <w:sz w:val="24"/>
          <w:szCs w:val="24"/>
          <w:lang w:eastAsia="ru-RU"/>
        </w:rPr>
        <w:lastRenderedPageBreak/>
        <w:t>образовательными стандартами.</w:t>
      </w:r>
      <w:r w:rsidRPr="00E75958">
        <w:rPr>
          <w:rFonts w:ascii="Times New Roman" w:eastAsia="Times New Roman" w:hAnsi="Times New Roman"/>
          <w:szCs w:val="20"/>
          <w:lang w:eastAsia="ru-RU"/>
        </w:rPr>
        <w:t xml:space="preserve"> </w:t>
      </w:r>
      <w:r w:rsidRPr="00E75958">
        <w:rPr>
          <w:rFonts w:ascii="Times New Roman" w:eastAsia="Times New Roman" w:hAnsi="Times New Roman"/>
          <w:sz w:val="24"/>
          <w:szCs w:val="20"/>
          <w:lang w:eastAsia="ru-RU"/>
        </w:rPr>
        <w:t>Таким образом, платные образовательные услуги дают возможность обучающимся получить знания и навыки в своей школе, которые выше государственных образовательных стандартов или не входят в перечень образовательных программ</w:t>
      </w:r>
      <w:r w:rsidRPr="00E75958">
        <w:rPr>
          <w:rFonts w:ascii="Times New Roman" w:eastAsiaTheme="minorEastAsia" w:hAnsi="Times New Roman"/>
          <w:kern w:val="28"/>
          <w:sz w:val="24"/>
          <w:szCs w:val="24"/>
          <w:lang w:eastAsia="ru-RU"/>
        </w:rPr>
        <w:t>.</w:t>
      </w:r>
    </w:p>
    <w:p w:rsidR="00CE38B0" w:rsidRPr="00E75958" w:rsidRDefault="00CE38B0" w:rsidP="00CE38B0">
      <w:pPr>
        <w:widowControl w:val="0"/>
        <w:overflowPunct w:val="0"/>
        <w:adjustRightInd w:val="0"/>
        <w:spacing w:after="0" w:line="240" w:lineRule="auto"/>
        <w:rPr>
          <w:rFonts w:ascii="Times New Roman" w:eastAsia="Times New Roman" w:hAnsi="Times New Roman"/>
          <w:sz w:val="24"/>
          <w:szCs w:val="20"/>
          <w:lang w:eastAsia="ru-RU"/>
        </w:rPr>
      </w:pPr>
    </w:p>
    <w:p w:rsidR="00CE38B0" w:rsidRPr="00E75958" w:rsidRDefault="00CE38B0" w:rsidP="00CE38B0">
      <w:pPr>
        <w:widowControl w:val="0"/>
        <w:overflowPunct w:val="0"/>
        <w:adjustRightInd w:val="0"/>
        <w:spacing w:after="0" w:line="240" w:lineRule="auto"/>
        <w:jc w:val="center"/>
        <w:rPr>
          <w:rFonts w:ascii="Times New Roman" w:eastAsiaTheme="minorEastAsia" w:hAnsi="Times New Roman"/>
          <w:b/>
          <w:bCs/>
          <w:kern w:val="28"/>
          <w:sz w:val="24"/>
          <w:szCs w:val="24"/>
          <w:lang w:eastAsia="ru-RU"/>
        </w:rPr>
      </w:pPr>
      <w:r w:rsidRPr="00E75958">
        <w:rPr>
          <w:rFonts w:ascii="Times New Roman" w:eastAsiaTheme="minorEastAsia" w:hAnsi="Times New Roman"/>
          <w:b/>
          <w:bCs/>
          <w:kern w:val="28"/>
          <w:sz w:val="24"/>
          <w:szCs w:val="24"/>
          <w:lang w:eastAsia="ru-RU"/>
        </w:rPr>
        <w:t>Доля учащихся, пользующихся дополнительными платными образовательными услугами:</w:t>
      </w:r>
    </w:p>
    <w:p w:rsidR="00CE38B0" w:rsidRPr="00E75958" w:rsidRDefault="00CE38B0" w:rsidP="00CE38B0">
      <w:pPr>
        <w:widowControl w:val="0"/>
        <w:overflowPunct w:val="0"/>
        <w:adjustRightInd w:val="0"/>
        <w:spacing w:after="0" w:line="240" w:lineRule="auto"/>
        <w:rPr>
          <w:rFonts w:ascii="Times New Roman" w:eastAsiaTheme="minorEastAsia" w:hAnsi="Times New Roman"/>
          <w:kern w:val="28"/>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694"/>
        <w:gridCol w:w="5103"/>
      </w:tblGrid>
      <w:tr w:rsidR="00E75958" w:rsidRPr="00E75958" w:rsidTr="00AF7AE4">
        <w:tc>
          <w:tcPr>
            <w:tcW w:w="2410" w:type="dxa"/>
            <w:tcBorders>
              <w:top w:val="single" w:sz="4" w:space="0" w:color="auto"/>
              <w:left w:val="single" w:sz="4" w:space="0" w:color="auto"/>
              <w:bottom w:val="single" w:sz="4" w:space="0" w:color="auto"/>
              <w:right w:val="single" w:sz="4" w:space="0" w:color="auto"/>
            </w:tcBorders>
          </w:tcPr>
          <w:p w:rsidR="00D372F6" w:rsidRPr="00E75958" w:rsidRDefault="00D372F6" w:rsidP="008D1297">
            <w:pPr>
              <w:spacing w:after="0" w:line="240" w:lineRule="auto"/>
              <w:jc w:val="center"/>
              <w:rPr>
                <w:rFonts w:ascii="Times New Roman" w:eastAsia="Times New Roman" w:hAnsi="Times New Roman"/>
                <w:sz w:val="24"/>
                <w:szCs w:val="24"/>
                <w:lang w:eastAsia="ru-RU"/>
              </w:rPr>
            </w:pPr>
            <w:r w:rsidRPr="00E75958">
              <w:rPr>
                <w:rFonts w:ascii="Times New Roman" w:eastAsia="Times New Roman" w:hAnsi="Times New Roman"/>
                <w:sz w:val="24"/>
                <w:szCs w:val="24"/>
                <w:lang w:eastAsia="ru-RU"/>
              </w:rPr>
              <w:t>Уровень обучения</w:t>
            </w:r>
          </w:p>
        </w:tc>
        <w:tc>
          <w:tcPr>
            <w:tcW w:w="2694" w:type="dxa"/>
            <w:tcBorders>
              <w:top w:val="single" w:sz="4" w:space="0" w:color="auto"/>
              <w:left w:val="single" w:sz="4" w:space="0" w:color="auto"/>
              <w:bottom w:val="single" w:sz="4" w:space="0" w:color="auto"/>
              <w:right w:val="single" w:sz="4" w:space="0" w:color="auto"/>
            </w:tcBorders>
          </w:tcPr>
          <w:p w:rsidR="00D372F6" w:rsidRPr="002F2073" w:rsidRDefault="00D372F6" w:rsidP="008D1297">
            <w:pPr>
              <w:spacing w:after="0" w:line="240" w:lineRule="auto"/>
              <w:jc w:val="center"/>
              <w:rPr>
                <w:rFonts w:ascii="Times New Roman" w:eastAsia="Times New Roman" w:hAnsi="Times New Roman"/>
                <w:sz w:val="24"/>
                <w:szCs w:val="24"/>
                <w:lang w:eastAsia="ru-RU"/>
              </w:rPr>
            </w:pPr>
            <w:r w:rsidRPr="002F2073">
              <w:rPr>
                <w:rFonts w:ascii="Times New Roman" w:eastAsia="Times New Roman" w:hAnsi="Times New Roman"/>
                <w:sz w:val="24"/>
                <w:szCs w:val="24"/>
                <w:lang w:eastAsia="ru-RU"/>
              </w:rPr>
              <w:t>Всего учащихся</w:t>
            </w:r>
          </w:p>
          <w:p w:rsidR="00D372F6" w:rsidRPr="002F2073" w:rsidRDefault="00333A91" w:rsidP="002F207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2021 - 2022</w:t>
            </w:r>
            <w:r w:rsidR="00AF7AE4" w:rsidRPr="002F207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2022 - 2023</w:t>
            </w:r>
          </w:p>
        </w:tc>
        <w:tc>
          <w:tcPr>
            <w:tcW w:w="5103" w:type="dxa"/>
            <w:tcBorders>
              <w:top w:val="single" w:sz="4" w:space="0" w:color="auto"/>
              <w:left w:val="single" w:sz="4" w:space="0" w:color="auto"/>
              <w:bottom w:val="single" w:sz="4" w:space="0" w:color="auto"/>
              <w:right w:val="single" w:sz="4" w:space="0" w:color="auto"/>
            </w:tcBorders>
          </w:tcPr>
          <w:p w:rsidR="00D372F6" w:rsidRPr="002F2073" w:rsidRDefault="0085224D" w:rsidP="008D1297">
            <w:pPr>
              <w:spacing w:after="0" w:line="240" w:lineRule="auto"/>
              <w:jc w:val="center"/>
              <w:rPr>
                <w:rFonts w:ascii="Times New Roman" w:eastAsia="Times New Roman" w:hAnsi="Times New Roman"/>
                <w:sz w:val="24"/>
                <w:szCs w:val="24"/>
                <w:lang w:eastAsia="ru-RU"/>
              </w:rPr>
            </w:pPr>
            <w:r w:rsidRPr="002F2073">
              <w:rPr>
                <w:rFonts w:ascii="Times New Roman" w:eastAsia="Times New Roman" w:hAnsi="Times New Roman"/>
                <w:sz w:val="24"/>
                <w:szCs w:val="24"/>
                <w:lang w:eastAsia="ru-RU"/>
              </w:rPr>
              <w:t>Пользуются ПОУ (</w:t>
            </w:r>
            <w:r w:rsidR="00333A91">
              <w:rPr>
                <w:rFonts w:ascii="Times New Roman" w:eastAsia="Times New Roman" w:hAnsi="Times New Roman"/>
                <w:sz w:val="24"/>
                <w:szCs w:val="24"/>
                <w:lang w:eastAsia="ru-RU"/>
              </w:rPr>
              <w:t>2021-2022 / 2022 - 2023</w:t>
            </w:r>
            <w:r w:rsidR="00D372F6" w:rsidRPr="002F2073">
              <w:rPr>
                <w:rFonts w:ascii="Times New Roman" w:eastAsia="Times New Roman" w:hAnsi="Times New Roman"/>
                <w:sz w:val="24"/>
                <w:szCs w:val="24"/>
                <w:lang w:eastAsia="ru-RU"/>
              </w:rPr>
              <w:t xml:space="preserve">) </w:t>
            </w:r>
          </w:p>
          <w:p w:rsidR="00D372F6" w:rsidRPr="002F2073" w:rsidRDefault="00D372F6" w:rsidP="008D1297">
            <w:pPr>
              <w:spacing w:after="0" w:line="240" w:lineRule="auto"/>
              <w:jc w:val="center"/>
              <w:rPr>
                <w:rFonts w:ascii="Times New Roman" w:eastAsia="Times New Roman" w:hAnsi="Times New Roman"/>
                <w:sz w:val="24"/>
                <w:szCs w:val="24"/>
                <w:lang w:eastAsia="ru-RU"/>
              </w:rPr>
            </w:pPr>
            <w:r w:rsidRPr="002F2073">
              <w:rPr>
                <w:rFonts w:ascii="Times New Roman" w:eastAsia="Times New Roman" w:hAnsi="Times New Roman"/>
                <w:sz w:val="24"/>
                <w:szCs w:val="24"/>
                <w:lang w:eastAsia="ru-RU"/>
              </w:rPr>
              <w:t>чел./%</w:t>
            </w:r>
          </w:p>
        </w:tc>
      </w:tr>
      <w:tr w:rsidR="00E75958" w:rsidRPr="00E75958" w:rsidTr="00AF7AE4">
        <w:tc>
          <w:tcPr>
            <w:tcW w:w="2410" w:type="dxa"/>
            <w:tcBorders>
              <w:top w:val="single" w:sz="4" w:space="0" w:color="auto"/>
              <w:left w:val="single" w:sz="4" w:space="0" w:color="auto"/>
              <w:bottom w:val="single" w:sz="4" w:space="0" w:color="auto"/>
              <w:right w:val="single" w:sz="4" w:space="0" w:color="auto"/>
            </w:tcBorders>
          </w:tcPr>
          <w:p w:rsidR="00D372F6" w:rsidRPr="00E75958" w:rsidRDefault="00D372F6" w:rsidP="008D1297">
            <w:pPr>
              <w:spacing w:after="0" w:line="240" w:lineRule="auto"/>
              <w:jc w:val="center"/>
              <w:rPr>
                <w:rFonts w:ascii="Times New Roman" w:eastAsia="Times New Roman" w:hAnsi="Times New Roman"/>
                <w:sz w:val="24"/>
                <w:szCs w:val="24"/>
                <w:lang w:eastAsia="ru-RU"/>
              </w:rPr>
            </w:pPr>
            <w:r w:rsidRPr="00E75958">
              <w:rPr>
                <w:rFonts w:ascii="Times New Roman" w:eastAsia="Times New Roman" w:hAnsi="Times New Roman"/>
                <w:sz w:val="24"/>
                <w:szCs w:val="24"/>
                <w:lang w:eastAsia="ru-RU"/>
              </w:rPr>
              <w:t>1-4 классы</w:t>
            </w:r>
          </w:p>
        </w:tc>
        <w:tc>
          <w:tcPr>
            <w:tcW w:w="2694" w:type="dxa"/>
            <w:tcBorders>
              <w:top w:val="single" w:sz="4" w:space="0" w:color="auto"/>
              <w:left w:val="single" w:sz="4" w:space="0" w:color="auto"/>
              <w:bottom w:val="single" w:sz="4" w:space="0" w:color="auto"/>
              <w:right w:val="single" w:sz="4" w:space="0" w:color="auto"/>
            </w:tcBorders>
          </w:tcPr>
          <w:p w:rsidR="00D372F6" w:rsidRPr="002F2073" w:rsidRDefault="00333A91" w:rsidP="008D129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567 / 59</w:t>
            </w:r>
            <w:r w:rsidR="002F2073">
              <w:rPr>
                <w:rFonts w:ascii="Times New Roman" w:eastAsia="Times New Roman" w:hAnsi="Times New Roman"/>
                <w:sz w:val="24"/>
                <w:szCs w:val="24"/>
                <w:lang w:eastAsia="ru-RU"/>
              </w:rPr>
              <w:t>7</w:t>
            </w:r>
          </w:p>
        </w:tc>
        <w:tc>
          <w:tcPr>
            <w:tcW w:w="5103" w:type="dxa"/>
            <w:tcBorders>
              <w:top w:val="single" w:sz="4" w:space="0" w:color="auto"/>
              <w:left w:val="single" w:sz="4" w:space="0" w:color="auto"/>
              <w:bottom w:val="single" w:sz="4" w:space="0" w:color="auto"/>
              <w:right w:val="single" w:sz="4" w:space="0" w:color="auto"/>
            </w:tcBorders>
          </w:tcPr>
          <w:p w:rsidR="00D372F6" w:rsidRPr="002F2073" w:rsidRDefault="002F2073" w:rsidP="008D1297">
            <w:pPr>
              <w:spacing w:after="0" w:line="240" w:lineRule="auto"/>
              <w:jc w:val="center"/>
              <w:rPr>
                <w:rFonts w:ascii="Times New Roman" w:eastAsia="Times New Roman" w:hAnsi="Times New Roman"/>
                <w:sz w:val="24"/>
                <w:szCs w:val="24"/>
                <w:lang w:eastAsia="ru-RU"/>
              </w:rPr>
            </w:pPr>
            <w:r w:rsidRPr="002F2073">
              <w:rPr>
                <w:rFonts w:ascii="Times New Roman" w:eastAsia="Times New Roman" w:hAnsi="Times New Roman"/>
                <w:sz w:val="24"/>
                <w:szCs w:val="24"/>
                <w:lang w:eastAsia="ru-RU"/>
              </w:rPr>
              <w:t xml:space="preserve">0 </w:t>
            </w:r>
            <w:r w:rsidR="00277B96" w:rsidRPr="002F2073">
              <w:rPr>
                <w:rFonts w:ascii="Times New Roman" w:eastAsia="Times New Roman" w:hAnsi="Times New Roman"/>
                <w:sz w:val="24"/>
                <w:szCs w:val="24"/>
                <w:lang w:eastAsia="ru-RU"/>
              </w:rPr>
              <w:t>- 0</w:t>
            </w:r>
          </w:p>
        </w:tc>
      </w:tr>
      <w:tr w:rsidR="00E75958" w:rsidRPr="00E75958" w:rsidTr="00AF7AE4">
        <w:tc>
          <w:tcPr>
            <w:tcW w:w="2410" w:type="dxa"/>
            <w:tcBorders>
              <w:top w:val="single" w:sz="4" w:space="0" w:color="auto"/>
              <w:left w:val="single" w:sz="4" w:space="0" w:color="auto"/>
              <w:bottom w:val="single" w:sz="4" w:space="0" w:color="auto"/>
              <w:right w:val="single" w:sz="4" w:space="0" w:color="auto"/>
            </w:tcBorders>
          </w:tcPr>
          <w:p w:rsidR="00D372F6" w:rsidRPr="00E75958" w:rsidRDefault="00D372F6" w:rsidP="008D1297">
            <w:pPr>
              <w:spacing w:after="0" w:line="240" w:lineRule="auto"/>
              <w:jc w:val="center"/>
              <w:rPr>
                <w:rFonts w:ascii="Times New Roman" w:eastAsia="Times New Roman" w:hAnsi="Times New Roman"/>
                <w:sz w:val="24"/>
                <w:szCs w:val="24"/>
                <w:lang w:eastAsia="ru-RU"/>
              </w:rPr>
            </w:pPr>
            <w:r w:rsidRPr="00E75958">
              <w:rPr>
                <w:rFonts w:ascii="Times New Roman" w:eastAsia="Times New Roman" w:hAnsi="Times New Roman"/>
                <w:sz w:val="24"/>
                <w:szCs w:val="24"/>
                <w:lang w:eastAsia="ru-RU"/>
              </w:rPr>
              <w:t>5-9 классы</w:t>
            </w:r>
          </w:p>
        </w:tc>
        <w:tc>
          <w:tcPr>
            <w:tcW w:w="2694" w:type="dxa"/>
            <w:tcBorders>
              <w:top w:val="single" w:sz="4" w:space="0" w:color="auto"/>
              <w:left w:val="single" w:sz="4" w:space="0" w:color="auto"/>
              <w:bottom w:val="single" w:sz="4" w:space="0" w:color="auto"/>
              <w:right w:val="single" w:sz="4" w:space="0" w:color="auto"/>
            </w:tcBorders>
          </w:tcPr>
          <w:p w:rsidR="00D372F6" w:rsidRPr="002F2073" w:rsidRDefault="00333A91" w:rsidP="008D129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520 / 556</w:t>
            </w:r>
          </w:p>
        </w:tc>
        <w:tc>
          <w:tcPr>
            <w:tcW w:w="5103" w:type="dxa"/>
            <w:tcBorders>
              <w:top w:val="single" w:sz="4" w:space="0" w:color="auto"/>
              <w:left w:val="single" w:sz="4" w:space="0" w:color="auto"/>
              <w:bottom w:val="single" w:sz="4" w:space="0" w:color="auto"/>
              <w:right w:val="single" w:sz="4" w:space="0" w:color="auto"/>
            </w:tcBorders>
          </w:tcPr>
          <w:p w:rsidR="00D372F6" w:rsidRPr="002F2073" w:rsidRDefault="00333A91" w:rsidP="009767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73/14</w:t>
            </w:r>
            <w:r w:rsidR="0056537E" w:rsidRPr="002F2073">
              <w:rPr>
                <w:rFonts w:ascii="Times New Roman" w:eastAsia="Times New Roman" w:hAnsi="Times New Roman"/>
                <w:sz w:val="24"/>
                <w:szCs w:val="24"/>
                <w:lang w:eastAsia="ru-RU"/>
              </w:rPr>
              <w:t>%</w:t>
            </w:r>
            <w:r w:rsidR="002F2073" w:rsidRPr="002F2073">
              <w:rPr>
                <w:rFonts w:ascii="Times New Roman" w:eastAsia="Times New Roman" w:hAnsi="Times New Roman"/>
                <w:sz w:val="24"/>
                <w:szCs w:val="24"/>
                <w:lang w:eastAsia="ru-RU"/>
              </w:rPr>
              <w:t xml:space="preserve"> - </w:t>
            </w:r>
            <w:r w:rsidR="002F2073" w:rsidRPr="00333A91">
              <w:rPr>
                <w:rFonts w:ascii="Times New Roman" w:eastAsia="Times New Roman" w:hAnsi="Times New Roman"/>
                <w:color w:val="FF0000"/>
                <w:sz w:val="24"/>
                <w:szCs w:val="24"/>
                <w:lang w:eastAsia="ru-RU"/>
              </w:rPr>
              <w:t>73/14</w:t>
            </w:r>
            <w:r w:rsidR="00277B96" w:rsidRPr="00333A91">
              <w:rPr>
                <w:rFonts w:ascii="Times New Roman" w:eastAsia="Times New Roman" w:hAnsi="Times New Roman"/>
                <w:color w:val="FF0000"/>
                <w:sz w:val="24"/>
                <w:szCs w:val="24"/>
                <w:lang w:eastAsia="ru-RU"/>
              </w:rPr>
              <w:t>%</w:t>
            </w:r>
          </w:p>
        </w:tc>
      </w:tr>
      <w:tr w:rsidR="00E75958" w:rsidRPr="00E75958" w:rsidTr="00AF7AE4">
        <w:tc>
          <w:tcPr>
            <w:tcW w:w="2410" w:type="dxa"/>
            <w:tcBorders>
              <w:top w:val="single" w:sz="4" w:space="0" w:color="auto"/>
              <w:left w:val="single" w:sz="4" w:space="0" w:color="auto"/>
              <w:bottom w:val="single" w:sz="4" w:space="0" w:color="auto"/>
              <w:right w:val="single" w:sz="4" w:space="0" w:color="auto"/>
            </w:tcBorders>
          </w:tcPr>
          <w:p w:rsidR="00D372F6" w:rsidRPr="00E75958" w:rsidRDefault="00D372F6" w:rsidP="008D1297">
            <w:pPr>
              <w:spacing w:after="0" w:line="240" w:lineRule="auto"/>
              <w:jc w:val="center"/>
              <w:rPr>
                <w:rFonts w:ascii="Times New Roman" w:eastAsia="Times New Roman" w:hAnsi="Times New Roman"/>
                <w:sz w:val="24"/>
                <w:szCs w:val="24"/>
                <w:lang w:eastAsia="ru-RU"/>
              </w:rPr>
            </w:pPr>
            <w:r w:rsidRPr="00E75958">
              <w:rPr>
                <w:rFonts w:ascii="Times New Roman" w:eastAsia="Times New Roman" w:hAnsi="Times New Roman"/>
                <w:sz w:val="24"/>
                <w:szCs w:val="24"/>
                <w:lang w:eastAsia="ru-RU"/>
              </w:rPr>
              <w:t>10-11 классы</w:t>
            </w:r>
          </w:p>
        </w:tc>
        <w:tc>
          <w:tcPr>
            <w:tcW w:w="2694" w:type="dxa"/>
            <w:tcBorders>
              <w:top w:val="single" w:sz="4" w:space="0" w:color="auto"/>
              <w:left w:val="single" w:sz="4" w:space="0" w:color="auto"/>
              <w:bottom w:val="single" w:sz="4" w:space="0" w:color="auto"/>
              <w:right w:val="single" w:sz="4" w:space="0" w:color="auto"/>
            </w:tcBorders>
          </w:tcPr>
          <w:p w:rsidR="00D372F6" w:rsidRPr="002F2073" w:rsidRDefault="00333A91" w:rsidP="008D129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 / 57</w:t>
            </w:r>
          </w:p>
        </w:tc>
        <w:tc>
          <w:tcPr>
            <w:tcW w:w="5103" w:type="dxa"/>
            <w:tcBorders>
              <w:top w:val="single" w:sz="4" w:space="0" w:color="auto"/>
              <w:left w:val="single" w:sz="4" w:space="0" w:color="auto"/>
              <w:bottom w:val="single" w:sz="4" w:space="0" w:color="auto"/>
              <w:right w:val="single" w:sz="4" w:space="0" w:color="auto"/>
            </w:tcBorders>
          </w:tcPr>
          <w:p w:rsidR="00D372F6" w:rsidRPr="002F2073" w:rsidRDefault="00333A91" w:rsidP="009767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24/44</w:t>
            </w:r>
            <w:r w:rsidR="0056537E" w:rsidRPr="002F2073">
              <w:rPr>
                <w:rFonts w:ascii="Times New Roman" w:eastAsia="Times New Roman" w:hAnsi="Times New Roman"/>
                <w:sz w:val="24"/>
                <w:szCs w:val="24"/>
                <w:lang w:eastAsia="ru-RU"/>
              </w:rPr>
              <w:t>%</w:t>
            </w:r>
            <w:r w:rsidR="002F2073" w:rsidRPr="002F2073">
              <w:rPr>
                <w:rFonts w:ascii="Times New Roman" w:eastAsia="Times New Roman" w:hAnsi="Times New Roman"/>
                <w:sz w:val="24"/>
                <w:szCs w:val="24"/>
                <w:lang w:eastAsia="ru-RU"/>
              </w:rPr>
              <w:t xml:space="preserve"> - </w:t>
            </w:r>
            <w:r w:rsidR="002F2073" w:rsidRPr="00333A91">
              <w:rPr>
                <w:rFonts w:ascii="Times New Roman" w:eastAsia="Times New Roman" w:hAnsi="Times New Roman"/>
                <w:color w:val="FF0000"/>
                <w:sz w:val="24"/>
                <w:szCs w:val="24"/>
                <w:lang w:eastAsia="ru-RU"/>
              </w:rPr>
              <w:t>24/ 44</w:t>
            </w:r>
            <w:r w:rsidR="00277B96" w:rsidRPr="00333A91">
              <w:rPr>
                <w:rFonts w:ascii="Times New Roman" w:eastAsia="Times New Roman" w:hAnsi="Times New Roman"/>
                <w:color w:val="FF0000"/>
                <w:sz w:val="24"/>
                <w:szCs w:val="24"/>
                <w:lang w:eastAsia="ru-RU"/>
              </w:rPr>
              <w:t>%</w:t>
            </w:r>
          </w:p>
        </w:tc>
      </w:tr>
      <w:tr w:rsidR="00E75958" w:rsidRPr="00E75958" w:rsidTr="00AF7AE4">
        <w:tc>
          <w:tcPr>
            <w:tcW w:w="2410" w:type="dxa"/>
            <w:tcBorders>
              <w:top w:val="single" w:sz="4" w:space="0" w:color="auto"/>
              <w:left w:val="single" w:sz="4" w:space="0" w:color="auto"/>
              <w:bottom w:val="single" w:sz="4" w:space="0" w:color="auto"/>
              <w:right w:val="single" w:sz="4" w:space="0" w:color="auto"/>
            </w:tcBorders>
          </w:tcPr>
          <w:p w:rsidR="00D372F6" w:rsidRPr="00E75958" w:rsidRDefault="00D372F6" w:rsidP="008D1297">
            <w:pPr>
              <w:spacing w:after="0" w:line="240" w:lineRule="auto"/>
              <w:jc w:val="center"/>
              <w:rPr>
                <w:rFonts w:ascii="Times New Roman" w:eastAsia="Times New Roman" w:hAnsi="Times New Roman"/>
                <w:sz w:val="24"/>
                <w:szCs w:val="24"/>
                <w:lang w:eastAsia="ru-RU"/>
              </w:rPr>
            </w:pPr>
            <w:r w:rsidRPr="00E75958">
              <w:rPr>
                <w:rFonts w:ascii="Times New Roman" w:eastAsia="Times New Roman" w:hAnsi="Times New Roman"/>
                <w:sz w:val="24"/>
                <w:szCs w:val="24"/>
                <w:lang w:eastAsia="ru-RU"/>
              </w:rPr>
              <w:t>Итого</w:t>
            </w:r>
          </w:p>
        </w:tc>
        <w:tc>
          <w:tcPr>
            <w:tcW w:w="2694" w:type="dxa"/>
            <w:tcBorders>
              <w:top w:val="single" w:sz="4" w:space="0" w:color="auto"/>
              <w:left w:val="single" w:sz="4" w:space="0" w:color="auto"/>
              <w:bottom w:val="single" w:sz="4" w:space="0" w:color="auto"/>
              <w:right w:val="single" w:sz="4" w:space="0" w:color="auto"/>
            </w:tcBorders>
          </w:tcPr>
          <w:p w:rsidR="00D372F6" w:rsidRPr="002F2073" w:rsidRDefault="00333A91" w:rsidP="008D129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1141 / 1210</w:t>
            </w:r>
          </w:p>
        </w:tc>
        <w:tc>
          <w:tcPr>
            <w:tcW w:w="5103" w:type="dxa"/>
            <w:tcBorders>
              <w:top w:val="single" w:sz="4" w:space="0" w:color="auto"/>
              <w:left w:val="single" w:sz="4" w:space="0" w:color="auto"/>
              <w:bottom w:val="single" w:sz="4" w:space="0" w:color="auto"/>
              <w:right w:val="single" w:sz="4" w:space="0" w:color="auto"/>
            </w:tcBorders>
          </w:tcPr>
          <w:p w:rsidR="00D372F6" w:rsidRPr="002F2073" w:rsidRDefault="00333A91" w:rsidP="009767B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97/8,5</w:t>
            </w:r>
            <w:r w:rsidR="0056537E" w:rsidRPr="002F2073">
              <w:rPr>
                <w:rFonts w:ascii="Times New Roman" w:eastAsia="Times New Roman" w:hAnsi="Times New Roman"/>
                <w:sz w:val="24"/>
                <w:szCs w:val="24"/>
                <w:lang w:eastAsia="ru-RU"/>
              </w:rPr>
              <w:t>%</w:t>
            </w:r>
            <w:r w:rsidR="002F2073" w:rsidRPr="002F2073">
              <w:rPr>
                <w:rFonts w:ascii="Times New Roman" w:eastAsia="Times New Roman" w:hAnsi="Times New Roman"/>
                <w:sz w:val="24"/>
                <w:szCs w:val="24"/>
                <w:lang w:eastAsia="ru-RU"/>
              </w:rPr>
              <w:t xml:space="preserve"> - </w:t>
            </w:r>
            <w:r w:rsidR="002F2073" w:rsidRPr="00333A91">
              <w:rPr>
                <w:rFonts w:ascii="Times New Roman" w:eastAsia="Times New Roman" w:hAnsi="Times New Roman"/>
                <w:color w:val="FF0000"/>
                <w:sz w:val="24"/>
                <w:szCs w:val="24"/>
                <w:lang w:eastAsia="ru-RU"/>
              </w:rPr>
              <w:t>97/ 8,5</w:t>
            </w:r>
            <w:r w:rsidR="00277B96" w:rsidRPr="00333A91">
              <w:rPr>
                <w:rFonts w:ascii="Times New Roman" w:eastAsia="Times New Roman" w:hAnsi="Times New Roman"/>
                <w:color w:val="FF0000"/>
                <w:sz w:val="24"/>
                <w:szCs w:val="24"/>
                <w:lang w:eastAsia="ru-RU"/>
              </w:rPr>
              <w:t>%</w:t>
            </w:r>
          </w:p>
        </w:tc>
      </w:tr>
      <w:tr w:rsidR="00E75958" w:rsidRPr="00E75958" w:rsidTr="00AF7AE4">
        <w:tc>
          <w:tcPr>
            <w:tcW w:w="2410" w:type="dxa"/>
            <w:tcBorders>
              <w:top w:val="single" w:sz="4" w:space="0" w:color="auto"/>
              <w:left w:val="single" w:sz="4" w:space="0" w:color="auto"/>
              <w:bottom w:val="single" w:sz="4" w:space="0" w:color="auto"/>
              <w:right w:val="single" w:sz="4" w:space="0" w:color="auto"/>
            </w:tcBorders>
          </w:tcPr>
          <w:p w:rsidR="00D372F6" w:rsidRPr="00E75958" w:rsidRDefault="00D372F6" w:rsidP="008D1297">
            <w:pPr>
              <w:spacing w:after="0" w:line="240" w:lineRule="auto"/>
              <w:jc w:val="center"/>
              <w:rPr>
                <w:rFonts w:ascii="Times New Roman" w:eastAsia="Times New Roman" w:hAnsi="Times New Roman"/>
                <w:sz w:val="24"/>
                <w:szCs w:val="24"/>
                <w:lang w:eastAsia="ru-RU"/>
              </w:rPr>
            </w:pPr>
            <w:r w:rsidRPr="00E75958">
              <w:rPr>
                <w:rFonts w:ascii="Times New Roman" w:eastAsia="Times New Roman" w:hAnsi="Times New Roman"/>
                <w:sz w:val="24"/>
                <w:szCs w:val="24"/>
                <w:lang w:eastAsia="ru-RU"/>
              </w:rPr>
              <w:t>дошкольники</w:t>
            </w:r>
          </w:p>
        </w:tc>
        <w:tc>
          <w:tcPr>
            <w:tcW w:w="2694" w:type="dxa"/>
            <w:tcBorders>
              <w:top w:val="single" w:sz="4" w:space="0" w:color="auto"/>
              <w:left w:val="single" w:sz="4" w:space="0" w:color="auto"/>
              <w:bottom w:val="single" w:sz="4" w:space="0" w:color="auto"/>
              <w:right w:val="single" w:sz="4" w:space="0" w:color="auto"/>
            </w:tcBorders>
          </w:tcPr>
          <w:p w:rsidR="00D372F6" w:rsidRPr="002F2073" w:rsidRDefault="00D372F6" w:rsidP="008D1297">
            <w:pPr>
              <w:spacing w:after="0" w:line="240" w:lineRule="auto"/>
              <w:jc w:val="center"/>
              <w:rPr>
                <w:rFonts w:ascii="Times New Roman" w:eastAsia="Times New Roman" w:hAnsi="Times New Roman"/>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rsidR="00D372F6" w:rsidRPr="002F2073" w:rsidRDefault="00333A91" w:rsidP="008D129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r w:rsidR="002F2073" w:rsidRPr="002F2073">
              <w:rPr>
                <w:rFonts w:ascii="Times New Roman" w:eastAsia="Times New Roman" w:hAnsi="Times New Roman"/>
                <w:sz w:val="24"/>
                <w:szCs w:val="24"/>
                <w:lang w:eastAsia="ru-RU"/>
              </w:rPr>
              <w:t xml:space="preserve"> / </w:t>
            </w:r>
            <w:r w:rsidR="002F2073" w:rsidRPr="00333A91">
              <w:rPr>
                <w:rFonts w:ascii="Times New Roman" w:eastAsia="Times New Roman" w:hAnsi="Times New Roman"/>
                <w:color w:val="FF0000"/>
                <w:sz w:val="24"/>
                <w:szCs w:val="24"/>
                <w:lang w:eastAsia="ru-RU"/>
              </w:rPr>
              <w:t>70</w:t>
            </w:r>
            <w:r w:rsidR="00277B96" w:rsidRPr="00333A91">
              <w:rPr>
                <w:rFonts w:ascii="Times New Roman" w:eastAsia="Times New Roman" w:hAnsi="Times New Roman"/>
                <w:color w:val="FF0000"/>
                <w:sz w:val="24"/>
                <w:szCs w:val="24"/>
                <w:lang w:eastAsia="ru-RU"/>
              </w:rPr>
              <w:t xml:space="preserve"> </w:t>
            </w:r>
          </w:p>
        </w:tc>
      </w:tr>
    </w:tbl>
    <w:p w:rsidR="00CE38B0" w:rsidRPr="00E75958" w:rsidRDefault="00CE38B0" w:rsidP="00CE38B0">
      <w:pPr>
        <w:widowControl w:val="0"/>
        <w:overflowPunct w:val="0"/>
        <w:adjustRightInd w:val="0"/>
        <w:spacing w:after="0" w:line="240" w:lineRule="auto"/>
        <w:rPr>
          <w:rFonts w:ascii="Times New Roman" w:eastAsiaTheme="minorEastAsia" w:hAnsi="Times New Roman"/>
          <w:kern w:val="28"/>
          <w:sz w:val="24"/>
          <w:szCs w:val="24"/>
          <w:lang w:eastAsia="ru-RU"/>
        </w:rPr>
      </w:pP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xml:space="preserve">Уже не первый год на базе школы работают группы </w:t>
      </w:r>
      <w:proofErr w:type="spellStart"/>
      <w:r w:rsidRPr="00E75958">
        <w:rPr>
          <w:rFonts w:ascii="Times New Roman" w:eastAsiaTheme="minorEastAsia" w:hAnsi="Times New Roman"/>
          <w:kern w:val="28"/>
          <w:sz w:val="24"/>
          <w:szCs w:val="24"/>
          <w:lang w:eastAsia="ru-RU"/>
        </w:rPr>
        <w:t>предшкольной</w:t>
      </w:r>
      <w:proofErr w:type="spellEnd"/>
      <w:r w:rsidRPr="00E75958">
        <w:rPr>
          <w:rFonts w:ascii="Times New Roman" w:eastAsiaTheme="minorEastAsia" w:hAnsi="Times New Roman"/>
          <w:kern w:val="28"/>
          <w:sz w:val="24"/>
          <w:szCs w:val="24"/>
          <w:lang w:eastAsia="ru-RU"/>
        </w:rPr>
        <w:t xml:space="preserve"> подготовки, цель которых – адаптация дошкольников к образовательному учреждению, привитие первоначальных навыков учебного труда, развитие детей.</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xml:space="preserve">Программно-методическое обеспечение позволяет в полном объеме реализовать учебный план. Программы </w:t>
      </w:r>
      <w:r w:rsidR="006823CB" w:rsidRPr="00E75958">
        <w:rPr>
          <w:rFonts w:ascii="Times New Roman" w:eastAsiaTheme="minorEastAsia" w:hAnsi="Times New Roman"/>
          <w:kern w:val="28"/>
          <w:sz w:val="24"/>
          <w:szCs w:val="24"/>
          <w:lang w:eastAsia="ru-RU"/>
        </w:rPr>
        <w:t>учебных предметов, курсов в 20</w:t>
      </w:r>
      <w:r w:rsidR="00333A91">
        <w:rPr>
          <w:rFonts w:ascii="Times New Roman" w:eastAsiaTheme="minorEastAsia" w:hAnsi="Times New Roman"/>
          <w:kern w:val="28"/>
          <w:sz w:val="24"/>
          <w:szCs w:val="24"/>
          <w:lang w:eastAsia="ru-RU"/>
        </w:rPr>
        <w:t>22</w:t>
      </w:r>
      <w:r w:rsidR="00277B96">
        <w:rPr>
          <w:rFonts w:ascii="Times New Roman" w:eastAsiaTheme="minorEastAsia" w:hAnsi="Times New Roman"/>
          <w:kern w:val="28"/>
          <w:sz w:val="24"/>
          <w:szCs w:val="24"/>
          <w:lang w:eastAsia="ru-RU"/>
        </w:rPr>
        <w:t>– 202</w:t>
      </w:r>
      <w:r w:rsidR="00333A91">
        <w:rPr>
          <w:rFonts w:ascii="Times New Roman" w:eastAsiaTheme="minorEastAsia" w:hAnsi="Times New Roman"/>
          <w:kern w:val="28"/>
          <w:sz w:val="24"/>
          <w:szCs w:val="24"/>
          <w:lang w:eastAsia="ru-RU"/>
        </w:rPr>
        <w:t>3</w:t>
      </w:r>
      <w:r w:rsidR="00277B96">
        <w:rPr>
          <w:rFonts w:ascii="Times New Roman" w:eastAsiaTheme="minorEastAsia" w:hAnsi="Times New Roman"/>
          <w:kern w:val="28"/>
          <w:sz w:val="24"/>
          <w:szCs w:val="24"/>
          <w:lang w:eastAsia="ru-RU"/>
        </w:rPr>
        <w:t xml:space="preserve"> </w:t>
      </w:r>
      <w:r w:rsidRPr="00E75958">
        <w:rPr>
          <w:rFonts w:ascii="Times New Roman" w:eastAsiaTheme="minorEastAsia" w:hAnsi="Times New Roman"/>
          <w:kern w:val="28"/>
          <w:sz w:val="24"/>
          <w:szCs w:val="24"/>
          <w:lang w:eastAsia="ru-RU"/>
        </w:rPr>
        <w:t>учебном году  выполнены в полном объеме. Пропущенные уроки замещены на 100%</w:t>
      </w:r>
      <w:r w:rsidRPr="00E75958">
        <w:rPr>
          <w:rFonts w:ascii="Times New Roman" w:eastAsiaTheme="minorEastAsia" w:hAnsi="Times New Roman"/>
          <w:b/>
          <w:kern w:val="28"/>
          <w:sz w:val="24"/>
          <w:szCs w:val="24"/>
          <w:lang w:eastAsia="ru-RU"/>
        </w:rPr>
        <w:t>.</w:t>
      </w:r>
      <w:r w:rsidRPr="00E75958">
        <w:rPr>
          <w:rFonts w:ascii="Times New Roman" w:eastAsiaTheme="minorEastAsia" w:hAnsi="Times New Roman"/>
          <w:kern w:val="28"/>
          <w:sz w:val="24"/>
          <w:szCs w:val="24"/>
          <w:lang w:eastAsia="ru-RU"/>
        </w:rPr>
        <w:t xml:space="preserve"> </w:t>
      </w:r>
    </w:p>
    <w:p w:rsidR="00CE38B0" w:rsidRPr="00E75958" w:rsidRDefault="00D372F6"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Классы начального уровня</w:t>
      </w:r>
      <w:r w:rsidR="00CE38B0" w:rsidRPr="00E75958">
        <w:rPr>
          <w:rFonts w:ascii="Times New Roman" w:eastAsiaTheme="minorEastAsia" w:hAnsi="Times New Roman"/>
          <w:kern w:val="28"/>
          <w:sz w:val="24"/>
          <w:szCs w:val="24"/>
          <w:lang w:eastAsia="ru-RU"/>
        </w:rPr>
        <w:t xml:space="preserve">, реализующие ФГОС, обучались по УМК «Школа России». </w:t>
      </w:r>
    </w:p>
    <w:p w:rsidR="00CE38B0" w:rsidRPr="00E75958" w:rsidRDefault="00CE38B0" w:rsidP="00CE38B0">
      <w:pPr>
        <w:widowControl w:val="0"/>
        <w:overflowPunct w:val="0"/>
        <w:adjustRightInd w:val="0"/>
        <w:spacing w:after="0" w:line="240" w:lineRule="auto"/>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Общеобразовательные классы реализовывали государственные типовые программы с адаптированным тематическим планированием, в котором учитывались особенности классов и выбор технологий обучения.</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xml:space="preserve">В рамках реализации программы </w:t>
      </w:r>
      <w:proofErr w:type="spellStart"/>
      <w:r w:rsidRPr="00E75958">
        <w:rPr>
          <w:rFonts w:ascii="Times New Roman" w:eastAsiaTheme="minorEastAsia" w:hAnsi="Times New Roman"/>
          <w:kern w:val="28"/>
          <w:sz w:val="24"/>
          <w:szCs w:val="24"/>
          <w:lang w:eastAsia="ru-RU"/>
        </w:rPr>
        <w:t>предпрофильного</w:t>
      </w:r>
      <w:proofErr w:type="spellEnd"/>
      <w:r w:rsidRPr="00E75958">
        <w:rPr>
          <w:rFonts w:ascii="Times New Roman" w:eastAsiaTheme="minorEastAsia" w:hAnsi="Times New Roman"/>
          <w:kern w:val="28"/>
          <w:sz w:val="24"/>
          <w:szCs w:val="24"/>
          <w:lang w:eastAsia="ru-RU"/>
        </w:rPr>
        <w:t xml:space="preserve"> обучения на 2 уровне использовались программы курсов по выбору «Деловой русский язык», «Оцени свои умения», а также обязательный для изучения курс «Выбор профессии», ориентированный на отработку основных учебных навыков, позволяющий обучающимся  определить направление дальнейшей профессиональной деятельности,  либо сделать выбор  в пользу обучения в общеобразовательной школе.</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Учебный план 3 уровня предусматривает элементы профильного обучения по предметам естественнонаучного и гуманитарного цикла, которые реализуются в программах элективных курсов по физике, химии, биологии, истории, обществознанию (включая экономику и право), иностранному языку, литературе, информатике и ИКТ.</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xml:space="preserve">Все учебные программы обеспечены учебно-методическими материалами в соответствии федеральным перечнем, каждый учитель имел календарно-тематическое планирование. Обучающиеся полностью обеспечены бесплатными учебниками, а также пользуются библиотечным фондом: художественной и научно-познавательной литературой, словарями, справочниками. Общий библиотечный фонд за истекший учебный год увеличился с </w:t>
      </w:r>
      <w:r w:rsidR="005510FA" w:rsidRPr="00E75958">
        <w:rPr>
          <w:rFonts w:ascii="Times New Roman" w:eastAsiaTheme="minorEastAsia" w:hAnsi="Times New Roman"/>
          <w:kern w:val="28"/>
          <w:sz w:val="24"/>
          <w:szCs w:val="24"/>
          <w:lang w:eastAsia="ru-RU"/>
        </w:rPr>
        <w:t xml:space="preserve"> </w:t>
      </w:r>
      <w:r w:rsidR="00333A91">
        <w:rPr>
          <w:rFonts w:ascii="Times New Roman" w:eastAsiaTheme="minorEastAsia" w:hAnsi="Times New Roman"/>
          <w:kern w:val="28"/>
          <w:sz w:val="24"/>
          <w:szCs w:val="24"/>
          <w:lang w:eastAsia="ru-RU"/>
        </w:rPr>
        <w:t>32</w:t>
      </w:r>
      <w:r w:rsidR="00212E9E">
        <w:rPr>
          <w:rFonts w:ascii="Times New Roman" w:eastAsiaTheme="minorEastAsia" w:hAnsi="Times New Roman"/>
          <w:kern w:val="28"/>
          <w:sz w:val="24"/>
          <w:szCs w:val="24"/>
          <w:lang w:eastAsia="ru-RU"/>
        </w:rPr>
        <w:t xml:space="preserve"> </w:t>
      </w:r>
      <w:r w:rsidR="00333A91">
        <w:rPr>
          <w:rFonts w:ascii="Times New Roman" w:eastAsiaTheme="minorEastAsia" w:hAnsi="Times New Roman"/>
          <w:kern w:val="28"/>
          <w:sz w:val="24"/>
          <w:szCs w:val="24"/>
          <w:lang w:eastAsia="ru-RU"/>
        </w:rPr>
        <w:t>449</w:t>
      </w:r>
      <w:r w:rsidR="00212E9E">
        <w:rPr>
          <w:rFonts w:ascii="Times New Roman" w:eastAsiaTheme="minorEastAsia" w:hAnsi="Times New Roman"/>
          <w:kern w:val="28"/>
          <w:sz w:val="24"/>
          <w:szCs w:val="24"/>
          <w:lang w:eastAsia="ru-RU"/>
        </w:rPr>
        <w:t xml:space="preserve"> </w:t>
      </w:r>
      <w:r w:rsidRPr="00E75958">
        <w:rPr>
          <w:rFonts w:ascii="Times New Roman" w:eastAsiaTheme="minorEastAsia" w:hAnsi="Times New Roman"/>
          <w:kern w:val="28"/>
          <w:sz w:val="24"/>
          <w:szCs w:val="24"/>
          <w:lang w:eastAsia="ru-RU"/>
        </w:rPr>
        <w:t>экзе</w:t>
      </w:r>
      <w:r w:rsidR="005510FA" w:rsidRPr="00E75958">
        <w:rPr>
          <w:rFonts w:ascii="Times New Roman" w:eastAsiaTheme="minorEastAsia" w:hAnsi="Times New Roman"/>
          <w:kern w:val="28"/>
          <w:sz w:val="24"/>
          <w:szCs w:val="24"/>
          <w:lang w:eastAsia="ru-RU"/>
        </w:rPr>
        <w:t>мпляров (из них учебников</w:t>
      </w:r>
      <w:r w:rsidR="00333A91">
        <w:rPr>
          <w:rFonts w:ascii="Times New Roman" w:eastAsiaTheme="minorEastAsia" w:hAnsi="Times New Roman"/>
          <w:kern w:val="28"/>
          <w:sz w:val="24"/>
          <w:szCs w:val="24"/>
          <w:lang w:eastAsia="ru-RU"/>
        </w:rPr>
        <w:t xml:space="preserve"> 22 598</w:t>
      </w:r>
      <w:r w:rsidRPr="00E75958">
        <w:rPr>
          <w:rFonts w:ascii="Times New Roman" w:eastAsiaTheme="minorEastAsia" w:hAnsi="Times New Roman"/>
          <w:kern w:val="28"/>
          <w:sz w:val="24"/>
          <w:szCs w:val="24"/>
          <w:lang w:eastAsia="ru-RU"/>
        </w:rPr>
        <w:t>)</w:t>
      </w:r>
      <w:r w:rsidR="00277B96">
        <w:rPr>
          <w:rFonts w:ascii="Times New Roman" w:eastAsiaTheme="minorEastAsia" w:hAnsi="Times New Roman"/>
          <w:kern w:val="28"/>
          <w:sz w:val="24"/>
          <w:szCs w:val="24"/>
          <w:lang w:eastAsia="ru-RU"/>
        </w:rPr>
        <w:t xml:space="preserve"> до </w:t>
      </w:r>
      <w:r w:rsidR="00333A91">
        <w:rPr>
          <w:rFonts w:ascii="Times New Roman" w:eastAsiaTheme="minorEastAsia" w:hAnsi="Times New Roman"/>
          <w:kern w:val="28"/>
          <w:sz w:val="24"/>
          <w:szCs w:val="24"/>
          <w:lang w:eastAsia="ru-RU"/>
        </w:rPr>
        <w:t>34 384</w:t>
      </w:r>
      <w:r w:rsidR="00277B96" w:rsidRPr="008A3F0B">
        <w:rPr>
          <w:rFonts w:ascii="Times New Roman" w:eastAsiaTheme="minorEastAsia" w:hAnsi="Times New Roman"/>
          <w:kern w:val="28"/>
          <w:sz w:val="24"/>
          <w:szCs w:val="24"/>
          <w:lang w:eastAsia="ru-RU"/>
        </w:rPr>
        <w:t xml:space="preserve"> экземпляров (из них учебников </w:t>
      </w:r>
      <w:r w:rsidR="00333A91">
        <w:rPr>
          <w:rFonts w:ascii="Times New Roman" w:eastAsiaTheme="minorEastAsia" w:hAnsi="Times New Roman"/>
          <w:kern w:val="28"/>
          <w:sz w:val="24"/>
          <w:szCs w:val="24"/>
          <w:lang w:eastAsia="ru-RU"/>
        </w:rPr>
        <w:t>24 533</w:t>
      </w:r>
      <w:r w:rsidR="00277B96" w:rsidRPr="00E75958">
        <w:rPr>
          <w:rFonts w:ascii="Times New Roman" w:eastAsiaTheme="minorEastAsia" w:hAnsi="Times New Roman"/>
          <w:kern w:val="28"/>
          <w:sz w:val="24"/>
          <w:szCs w:val="24"/>
          <w:lang w:eastAsia="ru-RU"/>
        </w:rPr>
        <w:t>)</w:t>
      </w:r>
      <w:r w:rsidRPr="00E75958">
        <w:rPr>
          <w:rFonts w:ascii="Times New Roman" w:eastAsiaTheme="minorEastAsia" w:hAnsi="Times New Roman"/>
          <w:kern w:val="28"/>
          <w:sz w:val="24"/>
          <w:szCs w:val="24"/>
          <w:lang w:eastAsia="ru-RU"/>
        </w:rPr>
        <w:t xml:space="preserve">. </w:t>
      </w:r>
      <w:r w:rsidR="00212E9E">
        <w:rPr>
          <w:rFonts w:ascii="Times New Roman" w:eastAsiaTheme="minorEastAsia" w:hAnsi="Times New Roman"/>
          <w:kern w:val="28"/>
          <w:sz w:val="24"/>
          <w:szCs w:val="24"/>
          <w:lang w:eastAsia="ru-RU"/>
        </w:rPr>
        <w:t>Та</w:t>
      </w:r>
      <w:r w:rsidR="00333A91">
        <w:rPr>
          <w:rFonts w:ascii="Times New Roman" w:eastAsiaTheme="minorEastAsia" w:hAnsi="Times New Roman"/>
          <w:kern w:val="28"/>
          <w:sz w:val="24"/>
          <w:szCs w:val="24"/>
          <w:lang w:eastAsia="ru-RU"/>
        </w:rPr>
        <w:t>ким образом, был приобретен 1935</w:t>
      </w:r>
      <w:r w:rsidRPr="00E75958">
        <w:rPr>
          <w:rFonts w:ascii="Times New Roman" w:eastAsiaTheme="minorEastAsia" w:hAnsi="Times New Roman"/>
          <w:kern w:val="28"/>
          <w:sz w:val="24"/>
          <w:szCs w:val="24"/>
          <w:lang w:eastAsia="ru-RU"/>
        </w:rPr>
        <w:t xml:space="preserve"> экземпляр</w:t>
      </w:r>
      <w:r w:rsidR="00333A91">
        <w:rPr>
          <w:rFonts w:ascii="Times New Roman" w:eastAsiaTheme="minorEastAsia" w:hAnsi="Times New Roman"/>
          <w:kern w:val="28"/>
          <w:sz w:val="24"/>
          <w:szCs w:val="24"/>
          <w:lang w:eastAsia="ru-RU"/>
        </w:rPr>
        <w:t>ов</w:t>
      </w:r>
      <w:r w:rsidRPr="00E75958">
        <w:rPr>
          <w:rFonts w:ascii="Times New Roman" w:eastAsiaTheme="minorEastAsia" w:hAnsi="Times New Roman"/>
          <w:kern w:val="28"/>
          <w:sz w:val="24"/>
          <w:szCs w:val="24"/>
          <w:lang w:eastAsia="ru-RU"/>
        </w:rPr>
        <w:t xml:space="preserve"> учебников.</w:t>
      </w:r>
    </w:p>
    <w:p w:rsidR="00CE38B0" w:rsidRPr="00E75958" w:rsidRDefault="00725D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П</w:t>
      </w:r>
      <w:r w:rsidR="00CE38B0" w:rsidRPr="00E75958">
        <w:rPr>
          <w:rFonts w:ascii="Times New Roman" w:eastAsiaTheme="minorEastAsia" w:hAnsi="Times New Roman"/>
          <w:kern w:val="28"/>
          <w:sz w:val="24"/>
          <w:szCs w:val="24"/>
          <w:lang w:eastAsia="ru-RU"/>
        </w:rPr>
        <w:t>едагогический коллектив школы использует в работе электронный журнал и электронный дневник учащегося.</w:t>
      </w:r>
    </w:p>
    <w:p w:rsidR="00333A91" w:rsidRPr="00333A91" w:rsidRDefault="00333A91" w:rsidP="00333A91">
      <w:pPr>
        <w:spacing w:after="0"/>
        <w:rPr>
          <w:rFonts w:ascii="Times New Roman" w:eastAsiaTheme="minorHAnsi" w:hAnsi="Times New Roman"/>
          <w:sz w:val="24"/>
          <w:szCs w:val="24"/>
        </w:rPr>
      </w:pPr>
      <w:r>
        <w:rPr>
          <w:rFonts w:ascii="Times New Roman" w:eastAsiaTheme="minorHAnsi" w:hAnsi="Times New Roman"/>
          <w:sz w:val="24"/>
          <w:szCs w:val="24"/>
        </w:rPr>
        <w:t>МБОУ «СШ</w:t>
      </w:r>
      <w:r w:rsidRPr="00333A91">
        <w:rPr>
          <w:rFonts w:ascii="Times New Roman" w:eastAsiaTheme="minorHAnsi" w:hAnsi="Times New Roman"/>
          <w:sz w:val="24"/>
          <w:szCs w:val="24"/>
        </w:rPr>
        <w:t xml:space="preserve"> № 1</w:t>
      </w:r>
      <w:r>
        <w:rPr>
          <w:rFonts w:ascii="Times New Roman" w:eastAsiaTheme="minorHAnsi" w:hAnsi="Times New Roman"/>
          <w:sz w:val="24"/>
          <w:szCs w:val="24"/>
        </w:rPr>
        <w:t>4</w:t>
      </w:r>
      <w:r w:rsidRPr="00333A91">
        <w:rPr>
          <w:rFonts w:ascii="Times New Roman" w:eastAsiaTheme="minorHAnsi" w:hAnsi="Times New Roman"/>
          <w:sz w:val="24"/>
          <w:szCs w:val="24"/>
        </w:rPr>
        <w:t>» осуществляет реализацию образовательных программ с применением ЭОР. В 2023 году учителя использовали на уроках ЭОР из пе</w:t>
      </w:r>
      <w:r w:rsidRPr="00333A91">
        <w:rPr>
          <w:rFonts w:ascii="Times New Roman" w:eastAsiaTheme="minorHAnsi" w:hAnsi="Times New Roman"/>
          <w:sz w:val="24"/>
          <w:szCs w:val="24"/>
        </w:rPr>
        <w:softHyphen/>
        <w:t xml:space="preserve">речня, утв. приказом </w:t>
      </w:r>
      <w:proofErr w:type="spellStart"/>
      <w:r w:rsidRPr="00333A91">
        <w:rPr>
          <w:rFonts w:ascii="Times New Roman" w:eastAsiaTheme="minorHAnsi" w:hAnsi="Times New Roman"/>
          <w:sz w:val="24"/>
          <w:szCs w:val="24"/>
        </w:rPr>
        <w:t>Минпросвещения</w:t>
      </w:r>
      <w:proofErr w:type="spellEnd"/>
      <w:r w:rsidRPr="00333A91">
        <w:rPr>
          <w:rFonts w:ascii="Times New Roman" w:eastAsiaTheme="minorHAnsi" w:hAnsi="Times New Roman"/>
          <w:sz w:val="24"/>
          <w:szCs w:val="24"/>
        </w:rPr>
        <w:t xml:space="preserve"> России от 02.08.2022 № 653. В нояб</w:t>
      </w:r>
      <w:r w:rsidRPr="00333A91">
        <w:rPr>
          <w:rFonts w:ascii="Times New Roman" w:eastAsiaTheme="minorHAnsi" w:hAnsi="Times New Roman"/>
          <w:sz w:val="24"/>
          <w:szCs w:val="24"/>
        </w:rPr>
        <w:softHyphen/>
        <w:t xml:space="preserve">ре 2023 года тематические планирования в рабочих </w:t>
      </w:r>
      <w:r w:rsidRPr="00333A91">
        <w:rPr>
          <w:rFonts w:ascii="Times New Roman" w:eastAsiaTheme="minorHAnsi" w:hAnsi="Times New Roman"/>
          <w:sz w:val="24"/>
          <w:szCs w:val="24"/>
        </w:rPr>
        <w:lastRenderedPageBreak/>
        <w:t xml:space="preserve">программах были актуализированы в связи с утверждением нового федерального перечня ЭОР (приказ </w:t>
      </w:r>
      <w:proofErr w:type="spellStart"/>
      <w:r w:rsidRPr="00333A91">
        <w:rPr>
          <w:rFonts w:ascii="Times New Roman" w:eastAsiaTheme="minorHAnsi" w:hAnsi="Times New Roman"/>
          <w:sz w:val="24"/>
          <w:szCs w:val="24"/>
        </w:rPr>
        <w:t>Минпросвещения</w:t>
      </w:r>
      <w:proofErr w:type="spellEnd"/>
      <w:r w:rsidRPr="00333A91">
        <w:rPr>
          <w:rFonts w:ascii="Times New Roman" w:eastAsiaTheme="minorHAnsi" w:hAnsi="Times New Roman"/>
          <w:sz w:val="24"/>
          <w:szCs w:val="24"/>
        </w:rPr>
        <w:t xml:space="preserve"> России от 04.10.2023 № 738). В ходе посещения уроков осуществлялся контроль использования ЭОР. По итогам контроля установлено:</w:t>
      </w:r>
    </w:p>
    <w:p w:rsidR="00333A91" w:rsidRPr="00333A91" w:rsidRDefault="00333A91" w:rsidP="00333A91">
      <w:pPr>
        <w:spacing w:after="0"/>
        <w:rPr>
          <w:rFonts w:ascii="Times New Roman" w:eastAsiaTheme="minorHAnsi" w:hAnsi="Times New Roman"/>
          <w:sz w:val="24"/>
          <w:szCs w:val="24"/>
        </w:rPr>
      </w:pPr>
      <w:r w:rsidRPr="00333A91">
        <w:rPr>
          <w:rFonts w:ascii="Times New Roman" w:eastAsiaTheme="minorHAnsi" w:hAnsi="Times New Roman"/>
          <w:sz w:val="24"/>
          <w:szCs w:val="24"/>
        </w:rPr>
        <w:t xml:space="preserve">1. 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333A91">
        <w:rPr>
          <w:rFonts w:ascii="Times New Roman" w:eastAsiaTheme="minorHAnsi" w:hAnsi="Times New Roman"/>
          <w:sz w:val="24"/>
          <w:szCs w:val="24"/>
        </w:rPr>
        <w:t>Минпросвещения</w:t>
      </w:r>
      <w:proofErr w:type="spellEnd"/>
      <w:r w:rsidRPr="00333A91">
        <w:rPr>
          <w:rFonts w:ascii="Times New Roman" w:eastAsiaTheme="minorHAnsi" w:hAnsi="Times New Roman"/>
          <w:sz w:val="24"/>
          <w:szCs w:val="24"/>
        </w:rPr>
        <w:t xml:space="preserve"> России от 04.10.2023 № 738).</w:t>
      </w:r>
    </w:p>
    <w:p w:rsidR="00333A91" w:rsidRPr="00333A91" w:rsidRDefault="00333A91" w:rsidP="00333A91">
      <w:pPr>
        <w:spacing w:after="0"/>
        <w:rPr>
          <w:rFonts w:ascii="Times New Roman" w:eastAsiaTheme="minorHAnsi" w:hAnsi="Times New Roman"/>
          <w:sz w:val="24"/>
          <w:szCs w:val="24"/>
        </w:rPr>
      </w:pPr>
      <w:r w:rsidRPr="00333A91">
        <w:rPr>
          <w:rFonts w:ascii="Times New Roman" w:eastAsiaTheme="minorHAnsi" w:hAnsi="Times New Roman"/>
          <w:sz w:val="24"/>
          <w:szCs w:val="24"/>
        </w:rPr>
        <w:t xml:space="preserve">2. 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333A91">
        <w:rPr>
          <w:rFonts w:ascii="Times New Roman" w:eastAsiaTheme="minorHAnsi" w:hAnsi="Times New Roman"/>
          <w:sz w:val="24"/>
          <w:szCs w:val="24"/>
        </w:rPr>
        <w:t>Минпросвещения</w:t>
      </w:r>
      <w:proofErr w:type="spellEnd"/>
      <w:r w:rsidRPr="00333A91">
        <w:rPr>
          <w:rFonts w:ascii="Times New Roman" w:eastAsiaTheme="minorHAnsi" w:hAnsi="Times New Roman"/>
          <w:sz w:val="24"/>
          <w:szCs w:val="24"/>
        </w:rPr>
        <w:t xml:space="preserve"> России от 04.10.2023 № 738).</w:t>
      </w:r>
    </w:p>
    <w:p w:rsidR="00333A91" w:rsidRDefault="00333A91" w:rsidP="00333A91">
      <w:pPr>
        <w:spacing w:after="0"/>
        <w:rPr>
          <w:rFonts w:ascii="Times New Roman" w:eastAsiaTheme="minorHAnsi" w:hAnsi="Times New Roman"/>
          <w:sz w:val="24"/>
          <w:szCs w:val="24"/>
        </w:rPr>
      </w:pPr>
      <w:r w:rsidRPr="00333A91">
        <w:rPr>
          <w:rFonts w:ascii="Times New Roman" w:eastAsiaTheme="minorHAnsi" w:hAnsi="Times New Roman"/>
          <w:sz w:val="24"/>
          <w:szCs w:val="24"/>
        </w:rPr>
        <w:t xml:space="preserve">Мероприятия по подключению </w:t>
      </w:r>
      <w:r>
        <w:rPr>
          <w:rFonts w:ascii="Times New Roman" w:eastAsiaTheme="minorHAnsi" w:hAnsi="Times New Roman"/>
          <w:sz w:val="24"/>
          <w:szCs w:val="24"/>
        </w:rPr>
        <w:t>к ФГИС «Моя школа» в МБОУ «СШ</w:t>
      </w:r>
      <w:r w:rsidRPr="00333A91">
        <w:rPr>
          <w:rFonts w:ascii="Times New Roman" w:eastAsiaTheme="minorHAnsi" w:hAnsi="Times New Roman"/>
          <w:sz w:val="24"/>
          <w:szCs w:val="24"/>
        </w:rPr>
        <w:t xml:space="preserve"> № 1</w:t>
      </w:r>
      <w:r>
        <w:rPr>
          <w:rFonts w:ascii="Times New Roman" w:eastAsiaTheme="minorHAnsi" w:hAnsi="Times New Roman"/>
          <w:sz w:val="24"/>
          <w:szCs w:val="24"/>
        </w:rPr>
        <w:t>4</w:t>
      </w:r>
      <w:r w:rsidRPr="00333A91">
        <w:rPr>
          <w:rFonts w:ascii="Times New Roman" w:eastAsiaTheme="minorHAnsi" w:hAnsi="Times New Roman"/>
          <w:sz w:val="24"/>
          <w:szCs w:val="24"/>
        </w:rPr>
        <w:t>» выполнены на 100 процентов.</w:t>
      </w:r>
    </w:p>
    <w:p w:rsidR="00333A91" w:rsidRDefault="00333A91" w:rsidP="00333A91">
      <w:pPr>
        <w:spacing w:after="0"/>
        <w:rPr>
          <w:rFonts w:ascii="Times New Roman" w:eastAsiaTheme="minorHAnsi" w:hAnsi="Times New Roman"/>
          <w:sz w:val="24"/>
          <w:szCs w:val="24"/>
        </w:rPr>
      </w:pPr>
    </w:p>
    <w:p w:rsidR="00CE38B0" w:rsidRPr="00E75958" w:rsidRDefault="00CE38B0" w:rsidP="00333A91">
      <w:pPr>
        <w:spacing w:after="0"/>
        <w:rPr>
          <w:rFonts w:ascii="Times New Roman" w:eastAsiaTheme="minorHAnsi" w:hAnsi="Times New Roman"/>
          <w:sz w:val="24"/>
          <w:szCs w:val="24"/>
        </w:rPr>
      </w:pPr>
      <w:r w:rsidRPr="00E75958">
        <w:rPr>
          <w:rFonts w:ascii="Times New Roman" w:eastAsiaTheme="minorHAnsi" w:hAnsi="Times New Roman"/>
          <w:sz w:val="24"/>
          <w:szCs w:val="24"/>
        </w:rPr>
        <w:t>Весомую роль в создании комфортной среды обучения, освоения образовательных стандартов, развитии личности ребёнка играет инфраструктура учреждения, материально-техническое обеспечение учебно-воспитательного процесса.  В организации:</w:t>
      </w:r>
    </w:p>
    <w:p w:rsidR="00CE38B0" w:rsidRPr="00E75958" w:rsidRDefault="00CE38B0" w:rsidP="00CE38B0">
      <w:pPr>
        <w:widowControl w:val="0"/>
        <w:numPr>
          <w:ilvl w:val="0"/>
          <w:numId w:val="4"/>
        </w:numPr>
        <w:overflowPunct w:val="0"/>
        <w:adjustRightInd w:val="0"/>
        <w:spacing w:after="0" w:line="240" w:lineRule="auto"/>
        <w:contextualSpacing/>
        <w:rPr>
          <w:rFonts w:ascii="Times New Roman" w:eastAsiaTheme="minorHAnsi" w:hAnsi="Times New Roman"/>
          <w:sz w:val="24"/>
          <w:szCs w:val="24"/>
        </w:rPr>
      </w:pPr>
      <w:r w:rsidRPr="00E75958">
        <w:rPr>
          <w:rFonts w:ascii="Times New Roman" w:eastAsiaTheme="minorHAnsi" w:hAnsi="Times New Roman"/>
          <w:sz w:val="24"/>
          <w:szCs w:val="24"/>
        </w:rPr>
        <w:t>все учебные кабинеты оборудованы персональными компьютерами;</w:t>
      </w:r>
    </w:p>
    <w:p w:rsidR="00CE38B0" w:rsidRPr="00E75958" w:rsidRDefault="00CE38B0" w:rsidP="00CE38B0">
      <w:pPr>
        <w:widowControl w:val="0"/>
        <w:numPr>
          <w:ilvl w:val="0"/>
          <w:numId w:val="4"/>
        </w:numPr>
        <w:overflowPunct w:val="0"/>
        <w:adjustRightInd w:val="0"/>
        <w:spacing w:after="0" w:line="240" w:lineRule="auto"/>
        <w:contextualSpacing/>
        <w:rPr>
          <w:rFonts w:ascii="Times New Roman" w:eastAsiaTheme="minorHAnsi" w:hAnsi="Times New Roman"/>
          <w:sz w:val="24"/>
          <w:szCs w:val="24"/>
        </w:rPr>
      </w:pPr>
      <w:r w:rsidRPr="00E75958">
        <w:rPr>
          <w:rFonts w:ascii="Times New Roman" w:eastAsiaTheme="minorHAnsi" w:hAnsi="Times New Roman"/>
          <w:sz w:val="24"/>
          <w:szCs w:val="24"/>
        </w:rPr>
        <w:t>78% учебных кабинетов имеют интерактивные доски;</w:t>
      </w:r>
    </w:p>
    <w:p w:rsidR="00CE38B0" w:rsidRPr="00E75958" w:rsidRDefault="00CE38B0" w:rsidP="00CE38B0">
      <w:pPr>
        <w:widowControl w:val="0"/>
        <w:numPr>
          <w:ilvl w:val="0"/>
          <w:numId w:val="4"/>
        </w:numPr>
        <w:overflowPunct w:val="0"/>
        <w:adjustRightInd w:val="0"/>
        <w:spacing w:after="0" w:line="240" w:lineRule="auto"/>
        <w:contextualSpacing/>
        <w:rPr>
          <w:rFonts w:ascii="Times New Roman" w:eastAsiaTheme="minorHAnsi" w:hAnsi="Times New Roman"/>
          <w:sz w:val="24"/>
          <w:szCs w:val="24"/>
        </w:rPr>
      </w:pPr>
      <w:r w:rsidRPr="00E75958">
        <w:rPr>
          <w:rFonts w:ascii="Times New Roman" w:eastAsiaTheme="minorHAnsi" w:hAnsi="Times New Roman"/>
          <w:sz w:val="24"/>
          <w:szCs w:val="24"/>
        </w:rPr>
        <w:t>обеспечен выход в Интернет во всех учебных кабинетах, библиотеке, читальном зале, административных кабинетах;</w:t>
      </w:r>
    </w:p>
    <w:p w:rsidR="00CE38B0" w:rsidRPr="00E75958" w:rsidRDefault="00CE38B0" w:rsidP="00CE38B0">
      <w:pPr>
        <w:widowControl w:val="0"/>
        <w:numPr>
          <w:ilvl w:val="0"/>
          <w:numId w:val="4"/>
        </w:numPr>
        <w:overflowPunct w:val="0"/>
        <w:adjustRightInd w:val="0"/>
        <w:spacing w:after="0" w:line="240" w:lineRule="auto"/>
        <w:contextualSpacing/>
        <w:rPr>
          <w:rFonts w:ascii="Times New Roman" w:eastAsiaTheme="minorHAnsi" w:hAnsi="Times New Roman"/>
          <w:sz w:val="24"/>
          <w:szCs w:val="24"/>
        </w:rPr>
      </w:pPr>
      <w:r w:rsidRPr="00E75958">
        <w:rPr>
          <w:rFonts w:ascii="Times New Roman" w:eastAsiaTheme="minorHAnsi" w:hAnsi="Times New Roman"/>
          <w:sz w:val="24"/>
          <w:szCs w:val="24"/>
        </w:rPr>
        <w:t>имеется два стационарных и один мобильный компьютерный класс;</w:t>
      </w:r>
    </w:p>
    <w:p w:rsidR="00CE38B0" w:rsidRPr="00E75958" w:rsidRDefault="00CE38B0" w:rsidP="00CE38B0">
      <w:pPr>
        <w:widowControl w:val="0"/>
        <w:numPr>
          <w:ilvl w:val="0"/>
          <w:numId w:val="4"/>
        </w:numPr>
        <w:overflowPunct w:val="0"/>
        <w:adjustRightInd w:val="0"/>
        <w:spacing w:after="0" w:line="240" w:lineRule="auto"/>
        <w:contextualSpacing/>
        <w:rPr>
          <w:rFonts w:ascii="Times New Roman" w:eastAsiaTheme="minorHAnsi" w:hAnsi="Times New Roman"/>
          <w:sz w:val="24"/>
          <w:szCs w:val="24"/>
        </w:rPr>
      </w:pPr>
      <w:r w:rsidRPr="00E75958">
        <w:rPr>
          <w:rFonts w:ascii="Times New Roman" w:eastAsiaTheme="minorHAnsi" w:hAnsi="Times New Roman"/>
          <w:sz w:val="24"/>
          <w:szCs w:val="24"/>
        </w:rPr>
        <w:t xml:space="preserve">по каждому предмету имеется фонд </w:t>
      </w:r>
      <w:proofErr w:type="spellStart"/>
      <w:r w:rsidRPr="00E75958">
        <w:rPr>
          <w:rFonts w:ascii="Times New Roman" w:eastAsiaTheme="minorHAnsi" w:hAnsi="Times New Roman"/>
          <w:sz w:val="24"/>
          <w:szCs w:val="24"/>
        </w:rPr>
        <w:t>медиапособий</w:t>
      </w:r>
      <w:proofErr w:type="spellEnd"/>
    </w:p>
    <w:p w:rsidR="00277B96" w:rsidRDefault="00277B96"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p>
    <w:p w:rsidR="00CE38B0"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На протяжении трех учебных лет развитие инфраструктуры учреждения имело положительные тенденции.</w:t>
      </w:r>
    </w:p>
    <w:p w:rsidR="00277B96" w:rsidRPr="00E75958" w:rsidRDefault="00277B96"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p>
    <w:tbl>
      <w:tblPr>
        <w:tblStyle w:val="12"/>
        <w:tblW w:w="9564" w:type="dxa"/>
        <w:tblLook w:val="04A0" w:firstRow="1" w:lastRow="0" w:firstColumn="1" w:lastColumn="0" w:noHBand="0" w:noVBand="1"/>
      </w:tblPr>
      <w:tblGrid>
        <w:gridCol w:w="4911"/>
        <w:gridCol w:w="1551"/>
        <w:gridCol w:w="1551"/>
        <w:gridCol w:w="1551"/>
      </w:tblGrid>
      <w:tr w:rsidR="00212E9E" w:rsidRPr="00E75958" w:rsidTr="00212E9E">
        <w:tc>
          <w:tcPr>
            <w:tcW w:w="4911" w:type="dxa"/>
          </w:tcPr>
          <w:p w:rsidR="00212E9E" w:rsidRPr="00E75958" w:rsidRDefault="00212E9E" w:rsidP="00B635EB">
            <w:pPr>
              <w:spacing w:line="360" w:lineRule="auto"/>
              <w:jc w:val="center"/>
              <w:rPr>
                <w:rFonts w:ascii="Times New Roman" w:eastAsia="Times New Roman" w:hAnsi="Times New Roman"/>
                <w:b/>
                <w:sz w:val="24"/>
                <w:szCs w:val="24"/>
              </w:rPr>
            </w:pPr>
            <w:r w:rsidRPr="00E75958">
              <w:rPr>
                <w:rFonts w:ascii="Times New Roman" w:eastAsia="Times New Roman" w:hAnsi="Times New Roman"/>
                <w:b/>
                <w:sz w:val="24"/>
                <w:szCs w:val="24"/>
              </w:rPr>
              <w:t>Показатели</w:t>
            </w:r>
          </w:p>
        </w:tc>
        <w:tc>
          <w:tcPr>
            <w:tcW w:w="1551" w:type="dxa"/>
          </w:tcPr>
          <w:p w:rsidR="00212E9E" w:rsidRPr="00FF093C" w:rsidRDefault="00212E9E" w:rsidP="0065547A">
            <w:pPr>
              <w:spacing w:line="360" w:lineRule="auto"/>
              <w:jc w:val="center"/>
              <w:rPr>
                <w:rFonts w:ascii="Times New Roman" w:eastAsia="Times New Roman" w:hAnsi="Times New Roman"/>
                <w:b/>
                <w:sz w:val="24"/>
                <w:szCs w:val="24"/>
              </w:rPr>
            </w:pPr>
            <w:r w:rsidRPr="00FF093C">
              <w:rPr>
                <w:rFonts w:ascii="Times New Roman" w:eastAsia="Times New Roman" w:hAnsi="Times New Roman"/>
                <w:b/>
                <w:sz w:val="24"/>
                <w:szCs w:val="24"/>
              </w:rPr>
              <w:t>2020 - 2021</w:t>
            </w:r>
          </w:p>
        </w:tc>
        <w:tc>
          <w:tcPr>
            <w:tcW w:w="1551" w:type="dxa"/>
          </w:tcPr>
          <w:p w:rsidR="00212E9E" w:rsidRPr="00FF093C" w:rsidRDefault="00212E9E" w:rsidP="0065547A">
            <w:pPr>
              <w:spacing w:line="360" w:lineRule="auto"/>
              <w:jc w:val="center"/>
              <w:rPr>
                <w:rFonts w:ascii="Times New Roman" w:eastAsia="Times New Roman" w:hAnsi="Times New Roman"/>
                <w:b/>
                <w:sz w:val="24"/>
                <w:szCs w:val="24"/>
              </w:rPr>
            </w:pPr>
            <w:r w:rsidRPr="00FF093C">
              <w:rPr>
                <w:rFonts w:ascii="Times New Roman" w:eastAsia="Times New Roman" w:hAnsi="Times New Roman"/>
                <w:b/>
                <w:sz w:val="24"/>
                <w:szCs w:val="24"/>
              </w:rPr>
              <w:t>202</w:t>
            </w:r>
            <w:r>
              <w:rPr>
                <w:rFonts w:ascii="Times New Roman" w:eastAsia="Times New Roman" w:hAnsi="Times New Roman"/>
                <w:b/>
                <w:sz w:val="24"/>
                <w:szCs w:val="24"/>
              </w:rPr>
              <w:t>1</w:t>
            </w:r>
            <w:r w:rsidRPr="00FF093C">
              <w:rPr>
                <w:rFonts w:ascii="Times New Roman" w:eastAsia="Times New Roman" w:hAnsi="Times New Roman"/>
                <w:b/>
                <w:sz w:val="24"/>
                <w:szCs w:val="24"/>
              </w:rPr>
              <w:t xml:space="preserve"> - 202</w:t>
            </w:r>
            <w:r>
              <w:rPr>
                <w:rFonts w:ascii="Times New Roman" w:eastAsia="Times New Roman" w:hAnsi="Times New Roman"/>
                <w:b/>
                <w:sz w:val="24"/>
                <w:szCs w:val="24"/>
              </w:rPr>
              <w:t>2</w:t>
            </w:r>
          </w:p>
        </w:tc>
        <w:tc>
          <w:tcPr>
            <w:tcW w:w="1551" w:type="dxa"/>
          </w:tcPr>
          <w:p w:rsidR="00212E9E" w:rsidRPr="00E75958" w:rsidRDefault="00212E9E" w:rsidP="00B635EB">
            <w:pPr>
              <w:spacing w:line="360" w:lineRule="auto"/>
              <w:jc w:val="center"/>
              <w:rPr>
                <w:rFonts w:ascii="Times New Roman" w:eastAsia="Times New Roman" w:hAnsi="Times New Roman"/>
                <w:b/>
                <w:sz w:val="24"/>
                <w:szCs w:val="24"/>
              </w:rPr>
            </w:pPr>
            <w:r>
              <w:rPr>
                <w:rFonts w:ascii="Times New Roman" w:eastAsia="Times New Roman" w:hAnsi="Times New Roman"/>
                <w:b/>
                <w:sz w:val="24"/>
                <w:szCs w:val="24"/>
              </w:rPr>
              <w:t>2022-2023</w:t>
            </w:r>
          </w:p>
        </w:tc>
      </w:tr>
      <w:tr w:rsidR="00212E9E" w:rsidRPr="00E75958" w:rsidTr="00212E9E">
        <w:tc>
          <w:tcPr>
            <w:tcW w:w="4911" w:type="dxa"/>
          </w:tcPr>
          <w:p w:rsidR="00212E9E" w:rsidRPr="00E75958" w:rsidRDefault="00212E9E" w:rsidP="00B635EB">
            <w:pPr>
              <w:spacing w:line="360" w:lineRule="auto"/>
              <w:jc w:val="both"/>
              <w:rPr>
                <w:rFonts w:ascii="Times New Roman" w:eastAsia="Times New Roman" w:hAnsi="Times New Roman"/>
                <w:sz w:val="24"/>
                <w:szCs w:val="24"/>
              </w:rPr>
            </w:pPr>
            <w:r w:rsidRPr="00E75958">
              <w:rPr>
                <w:rFonts w:ascii="Times New Roman" w:eastAsia="Times New Roman" w:hAnsi="Times New Roman"/>
                <w:sz w:val="24"/>
                <w:szCs w:val="24"/>
              </w:rPr>
              <w:t xml:space="preserve">Всего компьютеров в школе  </w:t>
            </w:r>
          </w:p>
        </w:tc>
        <w:tc>
          <w:tcPr>
            <w:tcW w:w="1551" w:type="dxa"/>
          </w:tcPr>
          <w:p w:rsidR="00212E9E" w:rsidRPr="00E75958" w:rsidRDefault="00212E9E" w:rsidP="0065547A">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137</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sidRPr="006C12E5">
              <w:rPr>
                <w:rFonts w:ascii="Times New Roman" w:eastAsia="Times New Roman" w:hAnsi="Times New Roman"/>
                <w:sz w:val="24"/>
                <w:szCs w:val="24"/>
              </w:rPr>
              <w:t>138</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sidRPr="006C12E5">
              <w:rPr>
                <w:rFonts w:ascii="Times New Roman" w:eastAsia="Times New Roman" w:hAnsi="Times New Roman"/>
                <w:sz w:val="24"/>
                <w:szCs w:val="24"/>
              </w:rPr>
              <w:t>138</w:t>
            </w:r>
          </w:p>
        </w:tc>
      </w:tr>
      <w:tr w:rsidR="00212E9E" w:rsidRPr="00E75958" w:rsidTr="00212E9E">
        <w:tc>
          <w:tcPr>
            <w:tcW w:w="4911" w:type="dxa"/>
          </w:tcPr>
          <w:p w:rsidR="00212E9E" w:rsidRPr="00E75958" w:rsidRDefault="00212E9E" w:rsidP="00CE38B0">
            <w:pPr>
              <w:spacing w:line="360" w:lineRule="auto"/>
              <w:jc w:val="both"/>
              <w:rPr>
                <w:rFonts w:ascii="Times New Roman" w:eastAsia="Times New Roman" w:hAnsi="Times New Roman"/>
                <w:sz w:val="24"/>
                <w:szCs w:val="24"/>
              </w:rPr>
            </w:pPr>
            <w:r w:rsidRPr="00E75958">
              <w:rPr>
                <w:rFonts w:ascii="Times New Roman" w:eastAsia="Times New Roman" w:hAnsi="Times New Roman"/>
                <w:sz w:val="24"/>
                <w:szCs w:val="24"/>
                <w:lang w:val="en-US"/>
              </w:rPr>
              <w:t xml:space="preserve">                             </w:t>
            </w:r>
            <w:r w:rsidRPr="00E75958">
              <w:rPr>
                <w:rFonts w:ascii="Times New Roman" w:eastAsia="Times New Roman" w:hAnsi="Times New Roman"/>
                <w:sz w:val="24"/>
                <w:szCs w:val="24"/>
              </w:rPr>
              <w:t>Из них:</w:t>
            </w:r>
          </w:p>
        </w:tc>
        <w:tc>
          <w:tcPr>
            <w:tcW w:w="1551" w:type="dxa"/>
          </w:tcPr>
          <w:p w:rsidR="00212E9E" w:rsidRPr="00E75958" w:rsidRDefault="00212E9E" w:rsidP="0065547A">
            <w:pPr>
              <w:spacing w:line="360" w:lineRule="auto"/>
              <w:jc w:val="both"/>
              <w:rPr>
                <w:rFonts w:ascii="Times New Roman" w:eastAsia="Times New Roman" w:hAnsi="Times New Roman"/>
                <w:sz w:val="24"/>
                <w:szCs w:val="24"/>
              </w:rPr>
            </w:pP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p>
        </w:tc>
      </w:tr>
      <w:tr w:rsidR="00212E9E" w:rsidRPr="00E75958" w:rsidTr="00212E9E">
        <w:tc>
          <w:tcPr>
            <w:tcW w:w="4911" w:type="dxa"/>
          </w:tcPr>
          <w:p w:rsidR="00212E9E" w:rsidRPr="00E75958" w:rsidRDefault="00212E9E" w:rsidP="00B635EB">
            <w:pPr>
              <w:spacing w:line="360" w:lineRule="auto"/>
              <w:jc w:val="both"/>
              <w:rPr>
                <w:rFonts w:ascii="Times New Roman" w:eastAsia="Times New Roman" w:hAnsi="Times New Roman"/>
                <w:sz w:val="24"/>
                <w:szCs w:val="24"/>
              </w:rPr>
            </w:pPr>
            <w:r w:rsidRPr="00E75958">
              <w:rPr>
                <w:rFonts w:ascii="Times New Roman" w:eastAsia="Times New Roman" w:hAnsi="Times New Roman"/>
                <w:sz w:val="24"/>
                <w:szCs w:val="24"/>
                <w:lang w:val="en-US"/>
              </w:rPr>
              <w:t xml:space="preserve">                                                          </w:t>
            </w:r>
            <w:r w:rsidRPr="00E75958">
              <w:rPr>
                <w:rFonts w:ascii="Times New Roman" w:eastAsia="Times New Roman" w:hAnsi="Times New Roman"/>
                <w:sz w:val="24"/>
                <w:szCs w:val="24"/>
              </w:rPr>
              <w:t xml:space="preserve">Ноутбуки </w:t>
            </w:r>
          </w:p>
        </w:tc>
        <w:tc>
          <w:tcPr>
            <w:tcW w:w="1551" w:type="dxa"/>
          </w:tcPr>
          <w:p w:rsidR="00212E9E" w:rsidRPr="00E75958" w:rsidRDefault="00212E9E" w:rsidP="0065547A">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69</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sidRPr="006C12E5">
              <w:rPr>
                <w:rFonts w:ascii="Times New Roman" w:eastAsia="Times New Roman" w:hAnsi="Times New Roman"/>
                <w:sz w:val="24"/>
                <w:szCs w:val="24"/>
              </w:rPr>
              <w:t>69</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sidRPr="006C12E5">
              <w:rPr>
                <w:rFonts w:ascii="Times New Roman" w:eastAsia="Times New Roman" w:hAnsi="Times New Roman"/>
                <w:sz w:val="24"/>
                <w:szCs w:val="24"/>
              </w:rPr>
              <w:t>69</w:t>
            </w:r>
          </w:p>
        </w:tc>
      </w:tr>
      <w:tr w:rsidR="00212E9E" w:rsidRPr="00E75958" w:rsidTr="00212E9E">
        <w:tc>
          <w:tcPr>
            <w:tcW w:w="4911" w:type="dxa"/>
          </w:tcPr>
          <w:p w:rsidR="00212E9E" w:rsidRPr="00E75958" w:rsidRDefault="00212E9E" w:rsidP="00B635EB">
            <w:pPr>
              <w:spacing w:line="360" w:lineRule="auto"/>
              <w:jc w:val="both"/>
              <w:rPr>
                <w:rFonts w:ascii="Times New Roman" w:eastAsia="Times New Roman" w:hAnsi="Times New Roman"/>
                <w:sz w:val="24"/>
                <w:szCs w:val="24"/>
              </w:rPr>
            </w:pPr>
            <w:r w:rsidRPr="00E75958">
              <w:rPr>
                <w:rFonts w:ascii="Times New Roman" w:eastAsia="Times New Roman" w:hAnsi="Times New Roman"/>
                <w:sz w:val="24"/>
                <w:szCs w:val="24"/>
                <w:lang w:val="en-US"/>
              </w:rPr>
              <w:t xml:space="preserve">                                 </w:t>
            </w:r>
            <w:r w:rsidRPr="00E75958">
              <w:rPr>
                <w:rFonts w:ascii="Times New Roman" w:eastAsia="Times New Roman" w:hAnsi="Times New Roman"/>
                <w:sz w:val="24"/>
                <w:szCs w:val="24"/>
              </w:rPr>
              <w:t>Планшетные компьютеры</w:t>
            </w:r>
          </w:p>
        </w:tc>
        <w:tc>
          <w:tcPr>
            <w:tcW w:w="1551" w:type="dxa"/>
          </w:tcPr>
          <w:p w:rsidR="00212E9E" w:rsidRPr="00E75958" w:rsidRDefault="00212E9E" w:rsidP="0065547A">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sidRPr="006C12E5">
              <w:rPr>
                <w:rFonts w:ascii="Times New Roman" w:eastAsia="Times New Roman" w:hAnsi="Times New Roman"/>
                <w:sz w:val="24"/>
                <w:szCs w:val="24"/>
              </w:rPr>
              <w:t>2</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sidRPr="006C12E5">
              <w:rPr>
                <w:rFonts w:ascii="Times New Roman" w:eastAsia="Times New Roman" w:hAnsi="Times New Roman"/>
                <w:sz w:val="24"/>
                <w:szCs w:val="24"/>
              </w:rPr>
              <w:t>2</w:t>
            </w:r>
          </w:p>
        </w:tc>
      </w:tr>
      <w:tr w:rsidR="00212E9E" w:rsidRPr="00E75958" w:rsidTr="00212E9E">
        <w:tc>
          <w:tcPr>
            <w:tcW w:w="4911" w:type="dxa"/>
          </w:tcPr>
          <w:p w:rsidR="00212E9E" w:rsidRPr="00E75958" w:rsidRDefault="00212E9E" w:rsidP="00B635EB">
            <w:pPr>
              <w:spacing w:line="360" w:lineRule="auto"/>
              <w:jc w:val="both"/>
              <w:rPr>
                <w:rFonts w:ascii="Times New Roman" w:eastAsia="Times New Roman" w:hAnsi="Times New Roman"/>
                <w:sz w:val="24"/>
                <w:szCs w:val="24"/>
              </w:rPr>
            </w:pPr>
            <w:r w:rsidRPr="00E75958">
              <w:rPr>
                <w:rFonts w:ascii="Times New Roman" w:eastAsia="Times New Roman" w:hAnsi="Times New Roman"/>
                <w:sz w:val="24"/>
                <w:szCs w:val="24"/>
              </w:rPr>
              <w:t xml:space="preserve">Количество компьютеров, использующихся в управлении ОУ </w:t>
            </w:r>
          </w:p>
        </w:tc>
        <w:tc>
          <w:tcPr>
            <w:tcW w:w="1551" w:type="dxa"/>
          </w:tcPr>
          <w:p w:rsidR="00212E9E" w:rsidRPr="00E75958" w:rsidRDefault="00212E9E" w:rsidP="0065547A">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7</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sidRPr="006C12E5">
              <w:rPr>
                <w:rFonts w:ascii="Times New Roman" w:eastAsia="Times New Roman" w:hAnsi="Times New Roman"/>
                <w:sz w:val="24"/>
                <w:szCs w:val="24"/>
              </w:rPr>
              <w:t>7</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sidRPr="006C12E5">
              <w:rPr>
                <w:rFonts w:ascii="Times New Roman" w:eastAsia="Times New Roman" w:hAnsi="Times New Roman"/>
                <w:sz w:val="24"/>
                <w:szCs w:val="24"/>
              </w:rPr>
              <w:t>7</w:t>
            </w:r>
          </w:p>
        </w:tc>
      </w:tr>
      <w:tr w:rsidR="00212E9E" w:rsidRPr="00E75958" w:rsidTr="00212E9E">
        <w:tc>
          <w:tcPr>
            <w:tcW w:w="4911" w:type="dxa"/>
          </w:tcPr>
          <w:p w:rsidR="00212E9E" w:rsidRPr="00E75958" w:rsidRDefault="00212E9E" w:rsidP="00B635EB">
            <w:pPr>
              <w:spacing w:line="360" w:lineRule="auto"/>
              <w:jc w:val="both"/>
              <w:rPr>
                <w:rFonts w:ascii="Times New Roman" w:eastAsia="Times New Roman" w:hAnsi="Times New Roman"/>
                <w:sz w:val="24"/>
                <w:szCs w:val="24"/>
              </w:rPr>
            </w:pPr>
            <w:r w:rsidRPr="00E75958">
              <w:rPr>
                <w:rFonts w:ascii="Times New Roman" w:eastAsia="Times New Roman" w:hAnsi="Times New Roman"/>
                <w:sz w:val="24"/>
                <w:szCs w:val="24"/>
              </w:rPr>
              <w:t xml:space="preserve">Количество компьютеров, использующихся в </w:t>
            </w:r>
            <w:r w:rsidRPr="00E75958">
              <w:rPr>
                <w:rFonts w:ascii="Times New Roman" w:eastAsia="Times New Roman" w:hAnsi="Times New Roman"/>
                <w:sz w:val="24"/>
                <w:szCs w:val="24"/>
              </w:rPr>
              <w:lastRenderedPageBreak/>
              <w:t xml:space="preserve">образовательном процессе </w:t>
            </w:r>
          </w:p>
        </w:tc>
        <w:tc>
          <w:tcPr>
            <w:tcW w:w="1551" w:type="dxa"/>
          </w:tcPr>
          <w:p w:rsidR="00212E9E" w:rsidRPr="00E75958" w:rsidRDefault="00212E9E" w:rsidP="0065547A">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130</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sidRPr="006C12E5">
              <w:rPr>
                <w:rFonts w:ascii="Times New Roman" w:eastAsia="Times New Roman" w:hAnsi="Times New Roman"/>
                <w:sz w:val="24"/>
                <w:szCs w:val="24"/>
              </w:rPr>
              <w:t>130</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sidRPr="006C12E5">
              <w:rPr>
                <w:rFonts w:ascii="Times New Roman" w:eastAsia="Times New Roman" w:hAnsi="Times New Roman"/>
                <w:sz w:val="24"/>
                <w:szCs w:val="24"/>
              </w:rPr>
              <w:t>130</w:t>
            </w:r>
          </w:p>
        </w:tc>
      </w:tr>
      <w:tr w:rsidR="00212E9E" w:rsidRPr="00E75958" w:rsidTr="00212E9E">
        <w:tc>
          <w:tcPr>
            <w:tcW w:w="4911" w:type="dxa"/>
          </w:tcPr>
          <w:p w:rsidR="00212E9E" w:rsidRPr="00E75958" w:rsidRDefault="00212E9E" w:rsidP="00B635EB">
            <w:pPr>
              <w:spacing w:line="360" w:lineRule="auto"/>
              <w:jc w:val="both"/>
              <w:rPr>
                <w:rFonts w:ascii="Times New Roman" w:eastAsia="Times New Roman" w:hAnsi="Times New Roman"/>
                <w:sz w:val="24"/>
                <w:szCs w:val="24"/>
              </w:rPr>
            </w:pPr>
            <w:r w:rsidRPr="00E75958">
              <w:rPr>
                <w:rFonts w:ascii="Times New Roman" w:eastAsia="Times New Roman" w:hAnsi="Times New Roman"/>
                <w:sz w:val="24"/>
                <w:szCs w:val="24"/>
              </w:rPr>
              <w:lastRenderedPageBreak/>
              <w:t>Количество компьютеров, подключенных к сети Интернет</w:t>
            </w:r>
          </w:p>
        </w:tc>
        <w:tc>
          <w:tcPr>
            <w:tcW w:w="1551" w:type="dxa"/>
          </w:tcPr>
          <w:p w:rsidR="00212E9E" w:rsidRPr="00E75958" w:rsidRDefault="00212E9E" w:rsidP="0065547A">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122</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sidRPr="006C12E5">
              <w:rPr>
                <w:rFonts w:ascii="Times New Roman" w:eastAsia="Times New Roman" w:hAnsi="Times New Roman"/>
                <w:sz w:val="24"/>
                <w:szCs w:val="24"/>
              </w:rPr>
              <w:t>122</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sidRPr="006C12E5">
              <w:rPr>
                <w:rFonts w:ascii="Times New Roman" w:eastAsia="Times New Roman" w:hAnsi="Times New Roman"/>
                <w:sz w:val="24"/>
                <w:szCs w:val="24"/>
              </w:rPr>
              <w:t>122</w:t>
            </w:r>
          </w:p>
        </w:tc>
      </w:tr>
      <w:tr w:rsidR="00212E9E" w:rsidRPr="00E75958" w:rsidTr="00212E9E">
        <w:tc>
          <w:tcPr>
            <w:tcW w:w="4911" w:type="dxa"/>
          </w:tcPr>
          <w:p w:rsidR="00212E9E" w:rsidRPr="00E75958" w:rsidRDefault="00212E9E" w:rsidP="00B635EB">
            <w:pPr>
              <w:spacing w:line="360" w:lineRule="auto"/>
              <w:jc w:val="both"/>
              <w:rPr>
                <w:rFonts w:ascii="Times New Roman" w:eastAsia="Times New Roman" w:hAnsi="Times New Roman"/>
                <w:sz w:val="24"/>
                <w:szCs w:val="24"/>
              </w:rPr>
            </w:pPr>
            <w:r w:rsidRPr="00E75958">
              <w:rPr>
                <w:rFonts w:ascii="Times New Roman" w:eastAsia="Times New Roman" w:hAnsi="Times New Roman"/>
                <w:sz w:val="24"/>
                <w:szCs w:val="24"/>
              </w:rPr>
              <w:t xml:space="preserve">Количество компьютеров, установленных в школьной библиотеке </w:t>
            </w:r>
          </w:p>
        </w:tc>
        <w:tc>
          <w:tcPr>
            <w:tcW w:w="1551" w:type="dxa"/>
          </w:tcPr>
          <w:p w:rsidR="00212E9E" w:rsidRPr="00E75958" w:rsidRDefault="00212E9E" w:rsidP="0065547A">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sidRPr="006C12E5">
              <w:rPr>
                <w:rFonts w:ascii="Times New Roman" w:eastAsia="Times New Roman" w:hAnsi="Times New Roman"/>
                <w:sz w:val="24"/>
                <w:szCs w:val="24"/>
              </w:rPr>
              <w:t>1</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sidRPr="006C12E5">
              <w:rPr>
                <w:rFonts w:ascii="Times New Roman" w:eastAsia="Times New Roman" w:hAnsi="Times New Roman"/>
                <w:sz w:val="24"/>
                <w:szCs w:val="24"/>
              </w:rPr>
              <w:t>1</w:t>
            </w:r>
          </w:p>
        </w:tc>
      </w:tr>
      <w:tr w:rsidR="00212E9E" w:rsidRPr="00E75958" w:rsidTr="00212E9E">
        <w:tc>
          <w:tcPr>
            <w:tcW w:w="4911" w:type="dxa"/>
          </w:tcPr>
          <w:p w:rsidR="00212E9E" w:rsidRPr="00E75958" w:rsidRDefault="00212E9E" w:rsidP="00B635EB">
            <w:pPr>
              <w:spacing w:line="360" w:lineRule="auto"/>
              <w:jc w:val="both"/>
              <w:rPr>
                <w:rFonts w:ascii="Times New Roman" w:eastAsia="Times New Roman" w:hAnsi="Times New Roman"/>
                <w:sz w:val="24"/>
                <w:szCs w:val="24"/>
              </w:rPr>
            </w:pPr>
            <w:r w:rsidRPr="00E75958">
              <w:rPr>
                <w:rFonts w:ascii="Times New Roman" w:eastAsia="Times New Roman" w:hAnsi="Times New Roman"/>
                <w:sz w:val="24"/>
                <w:szCs w:val="24"/>
              </w:rPr>
              <w:t xml:space="preserve">Количество компьютеров, установленных на рабочем месте учителя </w:t>
            </w:r>
          </w:p>
        </w:tc>
        <w:tc>
          <w:tcPr>
            <w:tcW w:w="1551" w:type="dxa"/>
          </w:tcPr>
          <w:p w:rsidR="00212E9E" w:rsidRPr="00E75958" w:rsidRDefault="00212E9E" w:rsidP="0065547A">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43</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sidRPr="006C12E5">
              <w:rPr>
                <w:rFonts w:ascii="Times New Roman" w:eastAsia="Times New Roman" w:hAnsi="Times New Roman"/>
                <w:sz w:val="24"/>
                <w:szCs w:val="24"/>
              </w:rPr>
              <w:t>43</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sidRPr="006C12E5">
              <w:rPr>
                <w:rFonts w:ascii="Times New Roman" w:eastAsia="Times New Roman" w:hAnsi="Times New Roman"/>
                <w:sz w:val="24"/>
                <w:szCs w:val="24"/>
              </w:rPr>
              <w:t>43</w:t>
            </w:r>
          </w:p>
        </w:tc>
      </w:tr>
      <w:tr w:rsidR="00212E9E" w:rsidRPr="00E75958" w:rsidTr="00212E9E">
        <w:tc>
          <w:tcPr>
            <w:tcW w:w="4911" w:type="dxa"/>
          </w:tcPr>
          <w:p w:rsidR="00212E9E" w:rsidRPr="00E75958" w:rsidRDefault="00212E9E" w:rsidP="00B635EB">
            <w:pPr>
              <w:spacing w:line="360" w:lineRule="auto"/>
              <w:jc w:val="both"/>
              <w:rPr>
                <w:rFonts w:ascii="Times New Roman" w:eastAsia="Times New Roman" w:hAnsi="Times New Roman"/>
                <w:sz w:val="24"/>
                <w:szCs w:val="24"/>
              </w:rPr>
            </w:pPr>
            <w:r w:rsidRPr="00E75958">
              <w:rPr>
                <w:rFonts w:ascii="Times New Roman" w:eastAsia="Times New Roman" w:hAnsi="Times New Roman"/>
                <w:sz w:val="24"/>
                <w:szCs w:val="24"/>
              </w:rPr>
              <w:t xml:space="preserve">Количество стационарных оборудованных компьютерных классов </w:t>
            </w:r>
          </w:p>
        </w:tc>
        <w:tc>
          <w:tcPr>
            <w:tcW w:w="1551" w:type="dxa"/>
          </w:tcPr>
          <w:p w:rsidR="00212E9E" w:rsidRPr="00E75958" w:rsidRDefault="00212E9E" w:rsidP="0065547A">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sidRPr="006C12E5">
              <w:rPr>
                <w:rFonts w:ascii="Times New Roman" w:eastAsia="Times New Roman" w:hAnsi="Times New Roman"/>
                <w:sz w:val="24"/>
                <w:szCs w:val="24"/>
              </w:rPr>
              <w:t>2</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sidRPr="006C12E5">
              <w:rPr>
                <w:rFonts w:ascii="Times New Roman" w:eastAsia="Times New Roman" w:hAnsi="Times New Roman"/>
                <w:sz w:val="24"/>
                <w:szCs w:val="24"/>
              </w:rPr>
              <w:t>2</w:t>
            </w:r>
          </w:p>
        </w:tc>
      </w:tr>
      <w:tr w:rsidR="00212E9E" w:rsidRPr="00E75958" w:rsidTr="00212E9E">
        <w:tc>
          <w:tcPr>
            <w:tcW w:w="4911" w:type="dxa"/>
          </w:tcPr>
          <w:p w:rsidR="00212E9E" w:rsidRPr="00E75958" w:rsidRDefault="00212E9E" w:rsidP="00B635EB">
            <w:pPr>
              <w:spacing w:line="360" w:lineRule="auto"/>
              <w:jc w:val="both"/>
              <w:rPr>
                <w:rFonts w:ascii="Times New Roman" w:eastAsia="Times New Roman" w:hAnsi="Times New Roman"/>
                <w:sz w:val="24"/>
                <w:szCs w:val="24"/>
              </w:rPr>
            </w:pPr>
            <w:r w:rsidRPr="00E75958">
              <w:rPr>
                <w:rFonts w:ascii="Times New Roman" w:eastAsia="Times New Roman" w:hAnsi="Times New Roman"/>
                <w:sz w:val="24"/>
                <w:szCs w:val="24"/>
              </w:rPr>
              <w:t xml:space="preserve">Количество компьютеров, установленных в компьютерных классах </w:t>
            </w:r>
          </w:p>
        </w:tc>
        <w:tc>
          <w:tcPr>
            <w:tcW w:w="1551" w:type="dxa"/>
          </w:tcPr>
          <w:p w:rsidR="00212E9E" w:rsidRPr="00E75958" w:rsidRDefault="00212E9E" w:rsidP="0065547A">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23</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sidRPr="006C12E5">
              <w:rPr>
                <w:rFonts w:ascii="Times New Roman" w:eastAsia="Times New Roman" w:hAnsi="Times New Roman"/>
                <w:sz w:val="24"/>
                <w:szCs w:val="24"/>
              </w:rPr>
              <w:t>23</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sidRPr="006C12E5">
              <w:rPr>
                <w:rFonts w:ascii="Times New Roman" w:eastAsia="Times New Roman" w:hAnsi="Times New Roman"/>
                <w:sz w:val="24"/>
                <w:szCs w:val="24"/>
              </w:rPr>
              <w:t>23</w:t>
            </w:r>
          </w:p>
        </w:tc>
      </w:tr>
      <w:tr w:rsidR="00212E9E" w:rsidRPr="00E75958" w:rsidTr="00212E9E">
        <w:tc>
          <w:tcPr>
            <w:tcW w:w="4911" w:type="dxa"/>
          </w:tcPr>
          <w:p w:rsidR="00212E9E" w:rsidRPr="00E75958" w:rsidRDefault="00212E9E" w:rsidP="00B635EB">
            <w:pPr>
              <w:spacing w:line="360" w:lineRule="auto"/>
              <w:jc w:val="both"/>
              <w:rPr>
                <w:rFonts w:ascii="Times New Roman" w:eastAsia="Times New Roman" w:hAnsi="Times New Roman"/>
                <w:sz w:val="24"/>
                <w:szCs w:val="24"/>
              </w:rPr>
            </w:pPr>
            <w:r w:rsidRPr="00E75958">
              <w:rPr>
                <w:rFonts w:ascii="Times New Roman" w:eastAsia="Times New Roman" w:hAnsi="Times New Roman"/>
                <w:sz w:val="24"/>
                <w:szCs w:val="24"/>
              </w:rPr>
              <w:t xml:space="preserve">Количество мобильных компьютерных классов </w:t>
            </w:r>
          </w:p>
        </w:tc>
        <w:tc>
          <w:tcPr>
            <w:tcW w:w="1551" w:type="dxa"/>
          </w:tcPr>
          <w:p w:rsidR="00212E9E" w:rsidRPr="00E75958" w:rsidRDefault="00212E9E" w:rsidP="0065547A">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sidRPr="006C12E5">
              <w:rPr>
                <w:rFonts w:ascii="Times New Roman" w:eastAsia="Times New Roman" w:hAnsi="Times New Roman"/>
                <w:sz w:val="24"/>
                <w:szCs w:val="24"/>
              </w:rPr>
              <w:t>2</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sidRPr="006C12E5">
              <w:rPr>
                <w:rFonts w:ascii="Times New Roman" w:eastAsia="Times New Roman" w:hAnsi="Times New Roman"/>
                <w:sz w:val="24"/>
                <w:szCs w:val="24"/>
              </w:rPr>
              <w:t>2</w:t>
            </w:r>
          </w:p>
        </w:tc>
      </w:tr>
      <w:tr w:rsidR="00212E9E" w:rsidRPr="00E75958" w:rsidTr="00212E9E">
        <w:tc>
          <w:tcPr>
            <w:tcW w:w="4911" w:type="dxa"/>
          </w:tcPr>
          <w:p w:rsidR="00212E9E" w:rsidRPr="00E75958" w:rsidRDefault="00212E9E" w:rsidP="00B635EB">
            <w:pPr>
              <w:spacing w:line="360" w:lineRule="auto"/>
              <w:jc w:val="both"/>
              <w:rPr>
                <w:rFonts w:ascii="Times New Roman" w:eastAsia="Times New Roman" w:hAnsi="Times New Roman"/>
                <w:sz w:val="24"/>
                <w:szCs w:val="24"/>
              </w:rPr>
            </w:pPr>
            <w:r w:rsidRPr="00E75958">
              <w:rPr>
                <w:rFonts w:ascii="Times New Roman" w:eastAsia="Times New Roman" w:hAnsi="Times New Roman"/>
                <w:sz w:val="24"/>
                <w:szCs w:val="24"/>
              </w:rPr>
              <w:t xml:space="preserve">Количество ноутбуков в мобильном компьютерном классе </w:t>
            </w:r>
          </w:p>
        </w:tc>
        <w:tc>
          <w:tcPr>
            <w:tcW w:w="1551" w:type="dxa"/>
          </w:tcPr>
          <w:p w:rsidR="00212E9E" w:rsidRPr="00E75958" w:rsidRDefault="00212E9E" w:rsidP="0065547A">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51</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sidRPr="006C12E5">
              <w:rPr>
                <w:rFonts w:ascii="Times New Roman" w:eastAsia="Times New Roman" w:hAnsi="Times New Roman"/>
                <w:sz w:val="24"/>
                <w:szCs w:val="24"/>
              </w:rPr>
              <w:t>51</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sidRPr="006C12E5">
              <w:rPr>
                <w:rFonts w:ascii="Times New Roman" w:eastAsia="Times New Roman" w:hAnsi="Times New Roman"/>
                <w:sz w:val="24"/>
                <w:szCs w:val="24"/>
              </w:rPr>
              <w:t>51</w:t>
            </w:r>
          </w:p>
        </w:tc>
      </w:tr>
      <w:tr w:rsidR="00212E9E" w:rsidRPr="00E75958" w:rsidTr="00212E9E">
        <w:tc>
          <w:tcPr>
            <w:tcW w:w="4911" w:type="dxa"/>
          </w:tcPr>
          <w:p w:rsidR="00212E9E" w:rsidRPr="00E75958" w:rsidRDefault="00212E9E" w:rsidP="00B635EB">
            <w:pPr>
              <w:spacing w:line="360" w:lineRule="auto"/>
              <w:jc w:val="both"/>
              <w:rPr>
                <w:rFonts w:ascii="Times New Roman" w:eastAsia="Times New Roman" w:hAnsi="Times New Roman"/>
                <w:sz w:val="24"/>
                <w:szCs w:val="24"/>
              </w:rPr>
            </w:pPr>
            <w:r w:rsidRPr="00E75958">
              <w:rPr>
                <w:rFonts w:ascii="Times New Roman" w:eastAsia="Times New Roman" w:hAnsi="Times New Roman"/>
                <w:sz w:val="24"/>
                <w:szCs w:val="24"/>
              </w:rPr>
              <w:t xml:space="preserve">Количество учащихся на 1 компьютер </w:t>
            </w:r>
          </w:p>
        </w:tc>
        <w:tc>
          <w:tcPr>
            <w:tcW w:w="1551" w:type="dxa"/>
          </w:tcPr>
          <w:p w:rsidR="00212E9E" w:rsidRPr="00E75958" w:rsidRDefault="00212E9E" w:rsidP="0065547A">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7,7</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sidRPr="006C12E5">
              <w:rPr>
                <w:rFonts w:ascii="Times New Roman" w:eastAsia="Times New Roman" w:hAnsi="Times New Roman"/>
                <w:sz w:val="24"/>
                <w:szCs w:val="24"/>
              </w:rPr>
              <w:t>8,3</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8,8</w:t>
            </w:r>
          </w:p>
        </w:tc>
      </w:tr>
      <w:tr w:rsidR="00212E9E" w:rsidRPr="00E75958" w:rsidTr="00212E9E">
        <w:tc>
          <w:tcPr>
            <w:tcW w:w="4911" w:type="dxa"/>
          </w:tcPr>
          <w:p w:rsidR="00212E9E" w:rsidRPr="00E75958" w:rsidRDefault="00212E9E" w:rsidP="00B635EB">
            <w:pPr>
              <w:spacing w:line="360" w:lineRule="auto"/>
              <w:jc w:val="both"/>
              <w:rPr>
                <w:rFonts w:ascii="Times New Roman" w:eastAsia="Times New Roman" w:hAnsi="Times New Roman"/>
                <w:sz w:val="24"/>
                <w:szCs w:val="24"/>
              </w:rPr>
            </w:pPr>
            <w:r w:rsidRPr="00E75958">
              <w:rPr>
                <w:rFonts w:ascii="Times New Roman" w:eastAsia="Times New Roman" w:hAnsi="Times New Roman"/>
                <w:sz w:val="24"/>
                <w:szCs w:val="24"/>
              </w:rPr>
              <w:t xml:space="preserve">Количество учащихся на 1 учебный компьютер </w:t>
            </w:r>
          </w:p>
        </w:tc>
        <w:tc>
          <w:tcPr>
            <w:tcW w:w="1551" w:type="dxa"/>
          </w:tcPr>
          <w:p w:rsidR="00212E9E" w:rsidRPr="00E75958" w:rsidRDefault="00212E9E" w:rsidP="0065547A">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8,2</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sidRPr="006C12E5">
              <w:rPr>
                <w:rFonts w:ascii="Times New Roman" w:eastAsia="Times New Roman" w:hAnsi="Times New Roman"/>
                <w:sz w:val="24"/>
                <w:szCs w:val="24"/>
              </w:rPr>
              <w:t>8,8</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9,3</w:t>
            </w:r>
          </w:p>
        </w:tc>
      </w:tr>
      <w:tr w:rsidR="00212E9E" w:rsidRPr="00E75958" w:rsidTr="00212E9E">
        <w:tc>
          <w:tcPr>
            <w:tcW w:w="4911" w:type="dxa"/>
          </w:tcPr>
          <w:p w:rsidR="00212E9E" w:rsidRPr="00E75958" w:rsidRDefault="00212E9E" w:rsidP="00B635EB">
            <w:pPr>
              <w:spacing w:line="360" w:lineRule="auto"/>
              <w:jc w:val="both"/>
              <w:rPr>
                <w:rFonts w:ascii="Times New Roman" w:eastAsia="Times New Roman" w:hAnsi="Times New Roman"/>
                <w:sz w:val="24"/>
                <w:szCs w:val="24"/>
              </w:rPr>
            </w:pPr>
            <w:r w:rsidRPr="00E75958">
              <w:rPr>
                <w:rFonts w:ascii="Times New Roman" w:eastAsia="Times New Roman" w:hAnsi="Times New Roman"/>
                <w:sz w:val="24"/>
                <w:szCs w:val="24"/>
              </w:rPr>
              <w:t xml:space="preserve">Количество МФУ </w:t>
            </w:r>
          </w:p>
        </w:tc>
        <w:tc>
          <w:tcPr>
            <w:tcW w:w="1551" w:type="dxa"/>
          </w:tcPr>
          <w:p w:rsidR="00212E9E" w:rsidRPr="00E75958" w:rsidRDefault="00212E9E" w:rsidP="0065547A">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35</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sidRPr="006C12E5">
              <w:rPr>
                <w:rFonts w:ascii="Times New Roman" w:eastAsia="Times New Roman" w:hAnsi="Times New Roman"/>
                <w:sz w:val="24"/>
                <w:szCs w:val="24"/>
              </w:rPr>
              <w:t>35</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sidRPr="006C12E5">
              <w:rPr>
                <w:rFonts w:ascii="Times New Roman" w:eastAsia="Times New Roman" w:hAnsi="Times New Roman"/>
                <w:sz w:val="24"/>
                <w:szCs w:val="24"/>
              </w:rPr>
              <w:t>35</w:t>
            </w:r>
          </w:p>
        </w:tc>
      </w:tr>
      <w:tr w:rsidR="00212E9E" w:rsidRPr="00E75958" w:rsidTr="00212E9E">
        <w:tc>
          <w:tcPr>
            <w:tcW w:w="4911" w:type="dxa"/>
          </w:tcPr>
          <w:p w:rsidR="00212E9E" w:rsidRPr="00E75958" w:rsidRDefault="00212E9E" w:rsidP="00B635EB">
            <w:pPr>
              <w:spacing w:line="360" w:lineRule="auto"/>
              <w:jc w:val="both"/>
              <w:rPr>
                <w:rFonts w:ascii="Times New Roman" w:eastAsia="Times New Roman" w:hAnsi="Times New Roman"/>
                <w:sz w:val="24"/>
                <w:szCs w:val="24"/>
              </w:rPr>
            </w:pPr>
            <w:r w:rsidRPr="00E75958">
              <w:rPr>
                <w:rFonts w:ascii="Times New Roman" w:eastAsia="Times New Roman" w:hAnsi="Times New Roman"/>
                <w:sz w:val="24"/>
                <w:szCs w:val="24"/>
              </w:rPr>
              <w:t xml:space="preserve">Количество принтеров </w:t>
            </w:r>
          </w:p>
        </w:tc>
        <w:tc>
          <w:tcPr>
            <w:tcW w:w="1551" w:type="dxa"/>
          </w:tcPr>
          <w:p w:rsidR="00212E9E" w:rsidRPr="00E75958" w:rsidRDefault="00212E9E" w:rsidP="0065547A">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9</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sidRPr="006C12E5">
              <w:rPr>
                <w:rFonts w:ascii="Times New Roman" w:eastAsia="Times New Roman" w:hAnsi="Times New Roman"/>
                <w:sz w:val="24"/>
                <w:szCs w:val="24"/>
              </w:rPr>
              <w:t>9</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sidRPr="006C12E5">
              <w:rPr>
                <w:rFonts w:ascii="Times New Roman" w:eastAsia="Times New Roman" w:hAnsi="Times New Roman"/>
                <w:sz w:val="24"/>
                <w:szCs w:val="24"/>
              </w:rPr>
              <w:t>9</w:t>
            </w:r>
          </w:p>
        </w:tc>
      </w:tr>
      <w:tr w:rsidR="00212E9E" w:rsidRPr="00E75958" w:rsidTr="00212E9E">
        <w:tc>
          <w:tcPr>
            <w:tcW w:w="4911" w:type="dxa"/>
          </w:tcPr>
          <w:p w:rsidR="00212E9E" w:rsidRPr="00E75958" w:rsidRDefault="00212E9E" w:rsidP="00B635EB">
            <w:pPr>
              <w:spacing w:line="360" w:lineRule="auto"/>
              <w:jc w:val="both"/>
              <w:rPr>
                <w:rFonts w:ascii="Times New Roman" w:eastAsia="Times New Roman" w:hAnsi="Times New Roman"/>
                <w:sz w:val="24"/>
                <w:szCs w:val="24"/>
              </w:rPr>
            </w:pPr>
            <w:r w:rsidRPr="00E75958">
              <w:rPr>
                <w:rFonts w:ascii="Times New Roman" w:eastAsia="Times New Roman" w:hAnsi="Times New Roman"/>
                <w:sz w:val="24"/>
                <w:szCs w:val="24"/>
              </w:rPr>
              <w:t>Количество мультимедийных проекторов</w:t>
            </w:r>
          </w:p>
        </w:tc>
        <w:tc>
          <w:tcPr>
            <w:tcW w:w="1551" w:type="dxa"/>
          </w:tcPr>
          <w:p w:rsidR="00212E9E" w:rsidRPr="00E75958" w:rsidRDefault="00212E9E" w:rsidP="0065547A">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40</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41</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42</w:t>
            </w:r>
          </w:p>
        </w:tc>
      </w:tr>
      <w:tr w:rsidR="00212E9E" w:rsidRPr="00E75958" w:rsidTr="00212E9E">
        <w:tc>
          <w:tcPr>
            <w:tcW w:w="4911" w:type="dxa"/>
          </w:tcPr>
          <w:p w:rsidR="00212E9E" w:rsidRPr="00E75958" w:rsidRDefault="00212E9E" w:rsidP="00B635EB">
            <w:pPr>
              <w:spacing w:line="360" w:lineRule="auto"/>
              <w:jc w:val="both"/>
              <w:rPr>
                <w:rFonts w:ascii="Times New Roman" w:eastAsia="Times New Roman" w:hAnsi="Times New Roman"/>
                <w:sz w:val="24"/>
                <w:szCs w:val="24"/>
              </w:rPr>
            </w:pPr>
            <w:r w:rsidRPr="00E75958">
              <w:rPr>
                <w:rFonts w:ascii="Times New Roman" w:eastAsia="Times New Roman" w:hAnsi="Times New Roman"/>
                <w:sz w:val="24"/>
                <w:szCs w:val="24"/>
              </w:rPr>
              <w:t xml:space="preserve">Количество интерактивных досок </w:t>
            </w:r>
          </w:p>
        </w:tc>
        <w:tc>
          <w:tcPr>
            <w:tcW w:w="1551" w:type="dxa"/>
          </w:tcPr>
          <w:p w:rsidR="00212E9E" w:rsidRPr="00E75958" w:rsidRDefault="00212E9E" w:rsidP="0065547A">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26</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sidRPr="006C12E5">
              <w:rPr>
                <w:rFonts w:ascii="Times New Roman" w:eastAsia="Times New Roman" w:hAnsi="Times New Roman"/>
                <w:sz w:val="24"/>
                <w:szCs w:val="24"/>
              </w:rPr>
              <w:t>26</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sidRPr="006C12E5">
              <w:rPr>
                <w:rFonts w:ascii="Times New Roman" w:eastAsia="Times New Roman" w:hAnsi="Times New Roman"/>
                <w:sz w:val="24"/>
                <w:szCs w:val="24"/>
              </w:rPr>
              <w:t>26</w:t>
            </w:r>
          </w:p>
        </w:tc>
      </w:tr>
      <w:tr w:rsidR="00212E9E" w:rsidRPr="00E75958" w:rsidTr="00212E9E">
        <w:tc>
          <w:tcPr>
            <w:tcW w:w="4911" w:type="dxa"/>
          </w:tcPr>
          <w:p w:rsidR="00212E9E" w:rsidRPr="00E75958" w:rsidRDefault="00212E9E" w:rsidP="00B635EB">
            <w:pPr>
              <w:spacing w:line="360" w:lineRule="auto"/>
              <w:jc w:val="both"/>
              <w:rPr>
                <w:rFonts w:ascii="Times New Roman" w:eastAsia="Times New Roman" w:hAnsi="Times New Roman"/>
                <w:sz w:val="24"/>
                <w:szCs w:val="24"/>
              </w:rPr>
            </w:pPr>
            <w:r w:rsidRPr="00E75958">
              <w:rPr>
                <w:rFonts w:ascii="Times New Roman" w:eastAsia="Times New Roman" w:hAnsi="Times New Roman"/>
                <w:sz w:val="24"/>
                <w:szCs w:val="24"/>
              </w:rPr>
              <w:t xml:space="preserve">Количество кабинетов, оборудованных АРМ </w:t>
            </w:r>
            <w:r w:rsidRPr="00E75958">
              <w:rPr>
                <w:rFonts w:ascii="Times New Roman" w:eastAsia="Times New Roman" w:hAnsi="Times New Roman"/>
                <w:sz w:val="24"/>
                <w:szCs w:val="24"/>
              </w:rPr>
              <w:lastRenderedPageBreak/>
              <w:t xml:space="preserve">учителя </w:t>
            </w:r>
          </w:p>
        </w:tc>
        <w:tc>
          <w:tcPr>
            <w:tcW w:w="1551" w:type="dxa"/>
          </w:tcPr>
          <w:p w:rsidR="00212E9E" w:rsidRPr="00E75958" w:rsidRDefault="00212E9E" w:rsidP="0065547A">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43</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sidRPr="006C12E5">
              <w:rPr>
                <w:rFonts w:ascii="Times New Roman" w:eastAsia="Times New Roman" w:hAnsi="Times New Roman"/>
                <w:sz w:val="24"/>
                <w:szCs w:val="24"/>
              </w:rPr>
              <w:t>43</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sidRPr="006C12E5">
              <w:rPr>
                <w:rFonts w:ascii="Times New Roman" w:eastAsia="Times New Roman" w:hAnsi="Times New Roman"/>
                <w:sz w:val="24"/>
                <w:szCs w:val="24"/>
              </w:rPr>
              <w:t>43</w:t>
            </w:r>
          </w:p>
        </w:tc>
      </w:tr>
      <w:tr w:rsidR="00212E9E" w:rsidRPr="00E75958" w:rsidTr="00212E9E">
        <w:tc>
          <w:tcPr>
            <w:tcW w:w="4911" w:type="dxa"/>
          </w:tcPr>
          <w:p w:rsidR="00212E9E" w:rsidRPr="00E75958" w:rsidRDefault="00212E9E" w:rsidP="00B635EB">
            <w:pPr>
              <w:spacing w:line="360" w:lineRule="auto"/>
              <w:jc w:val="both"/>
              <w:rPr>
                <w:rFonts w:ascii="Times New Roman" w:eastAsia="Times New Roman" w:hAnsi="Times New Roman"/>
                <w:sz w:val="24"/>
                <w:szCs w:val="24"/>
              </w:rPr>
            </w:pPr>
            <w:r w:rsidRPr="00E75958">
              <w:rPr>
                <w:rFonts w:ascii="Times New Roman" w:eastAsia="Times New Roman" w:hAnsi="Times New Roman"/>
                <w:sz w:val="24"/>
                <w:szCs w:val="24"/>
              </w:rPr>
              <w:lastRenderedPageBreak/>
              <w:t xml:space="preserve">Количество компьютеров, оснащенных аудиоколонками или наушниками </w:t>
            </w:r>
          </w:p>
        </w:tc>
        <w:tc>
          <w:tcPr>
            <w:tcW w:w="1551" w:type="dxa"/>
          </w:tcPr>
          <w:p w:rsidR="00212E9E" w:rsidRPr="00E75958" w:rsidRDefault="00212E9E" w:rsidP="0065547A">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39</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sidRPr="006C12E5">
              <w:rPr>
                <w:rFonts w:ascii="Times New Roman" w:eastAsia="Times New Roman" w:hAnsi="Times New Roman"/>
                <w:sz w:val="24"/>
                <w:szCs w:val="24"/>
              </w:rPr>
              <w:t>39</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sidRPr="006C12E5">
              <w:rPr>
                <w:rFonts w:ascii="Times New Roman" w:eastAsia="Times New Roman" w:hAnsi="Times New Roman"/>
                <w:sz w:val="24"/>
                <w:szCs w:val="24"/>
              </w:rPr>
              <w:t>39</w:t>
            </w:r>
          </w:p>
        </w:tc>
      </w:tr>
      <w:tr w:rsidR="00212E9E" w:rsidRPr="00E75958" w:rsidTr="00212E9E">
        <w:tc>
          <w:tcPr>
            <w:tcW w:w="4911" w:type="dxa"/>
          </w:tcPr>
          <w:p w:rsidR="00212E9E" w:rsidRPr="00E75958" w:rsidRDefault="00212E9E" w:rsidP="00B635EB">
            <w:pPr>
              <w:spacing w:line="360" w:lineRule="auto"/>
              <w:jc w:val="both"/>
              <w:rPr>
                <w:rFonts w:ascii="Times New Roman" w:eastAsia="Times New Roman" w:hAnsi="Times New Roman"/>
                <w:sz w:val="24"/>
                <w:szCs w:val="24"/>
              </w:rPr>
            </w:pPr>
            <w:r w:rsidRPr="00E75958">
              <w:rPr>
                <w:rFonts w:ascii="Times New Roman" w:eastAsia="Times New Roman" w:hAnsi="Times New Roman"/>
                <w:sz w:val="24"/>
                <w:szCs w:val="24"/>
              </w:rPr>
              <w:t xml:space="preserve">Количество компьютеров, оснащенных микрофонами и </w:t>
            </w:r>
            <w:proofErr w:type="spellStart"/>
            <w:r w:rsidRPr="00E75958">
              <w:rPr>
                <w:rFonts w:ascii="Times New Roman" w:eastAsia="Times New Roman" w:hAnsi="Times New Roman"/>
                <w:sz w:val="24"/>
                <w:szCs w:val="24"/>
              </w:rPr>
              <w:t>вебкамерами</w:t>
            </w:r>
            <w:proofErr w:type="spellEnd"/>
            <w:r w:rsidRPr="00E75958">
              <w:rPr>
                <w:rFonts w:ascii="Times New Roman" w:eastAsia="Times New Roman" w:hAnsi="Times New Roman"/>
                <w:sz w:val="24"/>
                <w:szCs w:val="24"/>
              </w:rPr>
              <w:t xml:space="preserve"> </w:t>
            </w:r>
          </w:p>
        </w:tc>
        <w:tc>
          <w:tcPr>
            <w:tcW w:w="1551" w:type="dxa"/>
          </w:tcPr>
          <w:p w:rsidR="00212E9E" w:rsidRPr="00E75958" w:rsidRDefault="00212E9E" w:rsidP="0065547A">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18</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sidRPr="006C12E5">
              <w:rPr>
                <w:rFonts w:ascii="Times New Roman" w:eastAsia="Times New Roman" w:hAnsi="Times New Roman"/>
                <w:sz w:val="24"/>
                <w:szCs w:val="24"/>
              </w:rPr>
              <w:t>18</w:t>
            </w:r>
          </w:p>
        </w:tc>
        <w:tc>
          <w:tcPr>
            <w:tcW w:w="1551" w:type="dxa"/>
          </w:tcPr>
          <w:p w:rsidR="00212E9E" w:rsidRPr="006C12E5" w:rsidRDefault="00212E9E" w:rsidP="0065547A">
            <w:pPr>
              <w:spacing w:line="360" w:lineRule="auto"/>
              <w:jc w:val="both"/>
              <w:rPr>
                <w:rFonts w:ascii="Times New Roman" w:eastAsia="Times New Roman" w:hAnsi="Times New Roman"/>
                <w:sz w:val="24"/>
                <w:szCs w:val="24"/>
              </w:rPr>
            </w:pPr>
            <w:r w:rsidRPr="006C12E5">
              <w:rPr>
                <w:rFonts w:ascii="Times New Roman" w:eastAsia="Times New Roman" w:hAnsi="Times New Roman"/>
                <w:sz w:val="24"/>
                <w:szCs w:val="24"/>
              </w:rPr>
              <w:t>18</w:t>
            </w:r>
          </w:p>
        </w:tc>
      </w:tr>
    </w:tbl>
    <w:p w:rsidR="00CE38B0" w:rsidRPr="00E75958" w:rsidRDefault="00CE38B0" w:rsidP="00CE38B0">
      <w:pPr>
        <w:widowControl w:val="0"/>
        <w:tabs>
          <w:tab w:val="left" w:pos="7950"/>
        </w:tabs>
        <w:overflowPunct w:val="0"/>
        <w:adjustRightInd w:val="0"/>
        <w:spacing w:after="0" w:line="240" w:lineRule="auto"/>
        <w:jc w:val="both"/>
        <w:rPr>
          <w:rFonts w:ascii="Times New Roman" w:eastAsiaTheme="minorEastAsia" w:hAnsi="Times New Roman"/>
          <w:kern w:val="28"/>
          <w:sz w:val="24"/>
          <w:szCs w:val="24"/>
          <w:lang w:eastAsia="ru-RU"/>
        </w:rPr>
      </w:pPr>
    </w:p>
    <w:p w:rsidR="00CE38B0" w:rsidRPr="0065547A" w:rsidRDefault="00725DB0" w:rsidP="00CE38B0">
      <w:pPr>
        <w:widowControl w:val="0"/>
        <w:tabs>
          <w:tab w:val="left" w:pos="7950"/>
        </w:tabs>
        <w:overflowPunct w:val="0"/>
        <w:adjustRightInd w:val="0"/>
        <w:spacing w:after="0" w:line="240" w:lineRule="auto"/>
        <w:jc w:val="both"/>
        <w:rPr>
          <w:rFonts w:ascii="Times New Roman" w:eastAsiaTheme="minorEastAsia" w:hAnsi="Times New Roman"/>
          <w:kern w:val="28"/>
          <w:sz w:val="24"/>
          <w:szCs w:val="24"/>
          <w:lang w:eastAsia="ru-RU"/>
        </w:rPr>
      </w:pPr>
      <w:r w:rsidRPr="0065547A">
        <w:rPr>
          <w:rFonts w:ascii="Times New Roman" w:eastAsiaTheme="minorEastAsia" w:hAnsi="Times New Roman"/>
          <w:kern w:val="28"/>
          <w:sz w:val="24"/>
          <w:szCs w:val="24"/>
          <w:lang w:eastAsia="ru-RU"/>
        </w:rPr>
        <w:t xml:space="preserve">Таким образом в </w:t>
      </w:r>
      <w:r w:rsidR="00F666FD" w:rsidRPr="0065547A">
        <w:rPr>
          <w:rFonts w:ascii="Times New Roman" w:eastAsiaTheme="minorEastAsia" w:hAnsi="Times New Roman"/>
          <w:kern w:val="28"/>
          <w:sz w:val="24"/>
          <w:szCs w:val="24"/>
          <w:lang w:eastAsia="ru-RU"/>
        </w:rPr>
        <w:t>20</w:t>
      </w:r>
      <w:r w:rsidR="00AB5A4D">
        <w:rPr>
          <w:rFonts w:ascii="Times New Roman" w:eastAsiaTheme="minorEastAsia" w:hAnsi="Times New Roman"/>
          <w:kern w:val="28"/>
          <w:sz w:val="24"/>
          <w:szCs w:val="24"/>
          <w:lang w:eastAsia="ru-RU"/>
        </w:rPr>
        <w:t>23</w:t>
      </w:r>
      <w:r w:rsidR="00CE38B0" w:rsidRPr="0065547A">
        <w:rPr>
          <w:rFonts w:ascii="Times New Roman" w:eastAsiaTheme="minorEastAsia" w:hAnsi="Times New Roman"/>
          <w:kern w:val="28"/>
          <w:sz w:val="24"/>
          <w:szCs w:val="24"/>
          <w:lang w:eastAsia="ru-RU"/>
        </w:rPr>
        <w:t xml:space="preserve"> </w:t>
      </w:r>
      <w:r w:rsidR="00277B96" w:rsidRPr="0065547A">
        <w:rPr>
          <w:rFonts w:ascii="Times New Roman" w:eastAsiaTheme="minorEastAsia" w:hAnsi="Times New Roman"/>
          <w:kern w:val="28"/>
          <w:sz w:val="24"/>
          <w:szCs w:val="24"/>
          <w:lang w:eastAsia="ru-RU"/>
        </w:rPr>
        <w:t>– 202</w:t>
      </w:r>
      <w:r w:rsidR="00AB5A4D">
        <w:rPr>
          <w:rFonts w:ascii="Times New Roman" w:eastAsiaTheme="minorEastAsia" w:hAnsi="Times New Roman"/>
          <w:kern w:val="28"/>
          <w:sz w:val="24"/>
          <w:szCs w:val="24"/>
          <w:lang w:eastAsia="ru-RU"/>
        </w:rPr>
        <w:t>4</w:t>
      </w:r>
      <w:r w:rsidR="00277B96" w:rsidRPr="0065547A">
        <w:rPr>
          <w:rFonts w:ascii="Times New Roman" w:eastAsiaTheme="minorEastAsia" w:hAnsi="Times New Roman"/>
          <w:kern w:val="28"/>
          <w:sz w:val="24"/>
          <w:szCs w:val="24"/>
          <w:lang w:eastAsia="ru-RU"/>
        </w:rPr>
        <w:t xml:space="preserve"> </w:t>
      </w:r>
      <w:r w:rsidR="00CE38B0" w:rsidRPr="0065547A">
        <w:rPr>
          <w:rFonts w:ascii="Times New Roman" w:eastAsiaTheme="minorEastAsia" w:hAnsi="Times New Roman"/>
          <w:kern w:val="28"/>
          <w:sz w:val="24"/>
          <w:szCs w:val="24"/>
          <w:lang w:eastAsia="ru-RU"/>
        </w:rPr>
        <w:t>учебном году</w:t>
      </w:r>
      <w:r w:rsidR="00CE38B0" w:rsidRPr="0065547A">
        <w:rPr>
          <w:rFonts w:ascii="Times New Roman" w:eastAsiaTheme="minorEastAsia" w:hAnsi="Times New Roman"/>
          <w:kern w:val="28"/>
          <w:sz w:val="24"/>
          <w:szCs w:val="24"/>
          <w:lang w:eastAsia="ru-RU"/>
        </w:rPr>
        <w:tab/>
      </w:r>
    </w:p>
    <w:p w:rsidR="00CE38B0" w:rsidRPr="0065547A" w:rsidRDefault="00CE38B0" w:rsidP="00CE38B0">
      <w:pPr>
        <w:widowControl w:val="0"/>
        <w:tabs>
          <w:tab w:val="left" w:pos="720"/>
        </w:tabs>
        <w:overflowPunct w:val="0"/>
        <w:adjustRightInd w:val="0"/>
        <w:spacing w:after="0" w:line="240" w:lineRule="auto"/>
        <w:jc w:val="both"/>
        <w:rPr>
          <w:rFonts w:ascii="Times New Roman" w:eastAsiaTheme="minorEastAsia" w:hAnsi="Times New Roman"/>
          <w:kern w:val="28"/>
          <w:sz w:val="24"/>
          <w:szCs w:val="24"/>
          <w:lang w:eastAsia="ru-RU"/>
        </w:rPr>
      </w:pPr>
      <w:r w:rsidRPr="0065547A">
        <w:rPr>
          <w:rFonts w:ascii="Times New Roman" w:eastAsiaTheme="minorEastAsia" w:hAnsi="Times New Roman"/>
          <w:kern w:val="28"/>
          <w:sz w:val="24"/>
          <w:szCs w:val="24"/>
          <w:lang w:eastAsia="ru-RU"/>
        </w:rPr>
        <w:t>·</w:t>
      </w:r>
      <w:r w:rsidRPr="0065547A">
        <w:rPr>
          <w:rFonts w:ascii="Times New Roman" w:eastAsiaTheme="minorEastAsia" w:hAnsi="Times New Roman"/>
          <w:kern w:val="28"/>
          <w:sz w:val="24"/>
          <w:szCs w:val="24"/>
          <w:lang w:eastAsia="ru-RU"/>
        </w:rPr>
        <w:tab/>
        <w:t>деятельность школы строилась в соответствии с государственными программами;</w:t>
      </w:r>
    </w:p>
    <w:p w:rsidR="00CE38B0" w:rsidRPr="0065547A" w:rsidRDefault="00CE38B0" w:rsidP="00CE38B0">
      <w:pPr>
        <w:widowControl w:val="0"/>
        <w:tabs>
          <w:tab w:val="left" w:pos="720"/>
        </w:tabs>
        <w:overflowPunct w:val="0"/>
        <w:adjustRightInd w:val="0"/>
        <w:spacing w:after="0" w:line="240" w:lineRule="auto"/>
        <w:jc w:val="both"/>
        <w:rPr>
          <w:rFonts w:ascii="Times New Roman" w:eastAsiaTheme="minorEastAsia" w:hAnsi="Times New Roman"/>
          <w:kern w:val="28"/>
          <w:sz w:val="24"/>
          <w:szCs w:val="24"/>
          <w:lang w:eastAsia="ru-RU"/>
        </w:rPr>
      </w:pPr>
      <w:r w:rsidRPr="0065547A">
        <w:rPr>
          <w:rFonts w:ascii="Times New Roman" w:eastAsiaTheme="minorEastAsia" w:hAnsi="Times New Roman"/>
          <w:kern w:val="28"/>
          <w:sz w:val="24"/>
          <w:szCs w:val="24"/>
          <w:lang w:eastAsia="ru-RU"/>
        </w:rPr>
        <w:t>·</w:t>
      </w:r>
      <w:r w:rsidRPr="0065547A">
        <w:rPr>
          <w:rFonts w:ascii="Times New Roman" w:eastAsiaTheme="minorEastAsia" w:hAnsi="Times New Roman"/>
          <w:kern w:val="28"/>
          <w:sz w:val="24"/>
          <w:szCs w:val="24"/>
          <w:lang w:eastAsia="ru-RU"/>
        </w:rPr>
        <w:tab/>
        <w:t>программы реализованы в полном объеме;</w:t>
      </w:r>
    </w:p>
    <w:p w:rsidR="00CE38B0" w:rsidRPr="0065547A" w:rsidRDefault="00CE38B0" w:rsidP="00CE38B0">
      <w:pPr>
        <w:widowControl w:val="0"/>
        <w:tabs>
          <w:tab w:val="left" w:pos="720"/>
        </w:tabs>
        <w:overflowPunct w:val="0"/>
        <w:adjustRightInd w:val="0"/>
        <w:spacing w:after="0" w:line="240" w:lineRule="auto"/>
        <w:jc w:val="both"/>
        <w:rPr>
          <w:rFonts w:ascii="Times New Roman" w:eastAsiaTheme="minorEastAsia" w:hAnsi="Times New Roman"/>
          <w:kern w:val="28"/>
          <w:sz w:val="24"/>
          <w:szCs w:val="24"/>
          <w:lang w:eastAsia="ru-RU"/>
        </w:rPr>
      </w:pPr>
      <w:r w:rsidRPr="0065547A">
        <w:rPr>
          <w:rFonts w:ascii="Times New Roman" w:eastAsiaTheme="minorEastAsia" w:hAnsi="Times New Roman"/>
          <w:kern w:val="28"/>
          <w:sz w:val="24"/>
          <w:szCs w:val="24"/>
          <w:lang w:eastAsia="ru-RU"/>
        </w:rPr>
        <w:t>·</w:t>
      </w:r>
      <w:r w:rsidRPr="0065547A">
        <w:rPr>
          <w:rFonts w:ascii="Times New Roman" w:eastAsiaTheme="minorEastAsia" w:hAnsi="Times New Roman"/>
          <w:kern w:val="28"/>
          <w:sz w:val="24"/>
          <w:szCs w:val="24"/>
          <w:lang w:eastAsia="ru-RU"/>
        </w:rPr>
        <w:tab/>
        <w:t>достаточное внимание уделялось обучению и воспитанию учащихся в рамках дополнительного образования;</w:t>
      </w:r>
    </w:p>
    <w:p w:rsidR="00CE38B0" w:rsidRPr="0065547A" w:rsidRDefault="00CE38B0" w:rsidP="00CE38B0">
      <w:pPr>
        <w:widowControl w:val="0"/>
        <w:tabs>
          <w:tab w:val="left" w:pos="720"/>
        </w:tabs>
        <w:overflowPunct w:val="0"/>
        <w:adjustRightInd w:val="0"/>
        <w:spacing w:after="0" w:line="240" w:lineRule="auto"/>
        <w:jc w:val="both"/>
        <w:rPr>
          <w:rFonts w:ascii="Times New Roman" w:eastAsiaTheme="minorEastAsia" w:hAnsi="Times New Roman"/>
          <w:kern w:val="28"/>
          <w:sz w:val="24"/>
          <w:szCs w:val="24"/>
          <w:lang w:eastAsia="ru-RU"/>
        </w:rPr>
      </w:pPr>
      <w:r w:rsidRPr="0065547A">
        <w:rPr>
          <w:rFonts w:ascii="Times New Roman" w:eastAsiaTheme="minorEastAsia" w:hAnsi="Times New Roman"/>
          <w:kern w:val="28"/>
          <w:sz w:val="24"/>
          <w:szCs w:val="24"/>
          <w:lang w:eastAsia="ru-RU"/>
        </w:rPr>
        <w:t>·</w:t>
      </w:r>
      <w:r w:rsidRPr="0065547A">
        <w:rPr>
          <w:rFonts w:ascii="Times New Roman" w:eastAsiaTheme="minorEastAsia" w:hAnsi="Times New Roman"/>
          <w:kern w:val="28"/>
          <w:sz w:val="24"/>
          <w:szCs w:val="24"/>
          <w:lang w:eastAsia="ru-RU"/>
        </w:rPr>
        <w:tab/>
        <w:t>пополнился фонд учебно-методической литературы.</w:t>
      </w:r>
    </w:p>
    <w:p w:rsidR="00CE38B0" w:rsidRPr="0065547A" w:rsidRDefault="00F666FD"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65547A">
        <w:rPr>
          <w:rFonts w:ascii="Times New Roman" w:eastAsiaTheme="minorEastAsia" w:hAnsi="Times New Roman"/>
          <w:kern w:val="28"/>
          <w:sz w:val="24"/>
          <w:szCs w:val="24"/>
          <w:lang w:eastAsia="ru-RU"/>
        </w:rPr>
        <w:t xml:space="preserve">В </w:t>
      </w:r>
      <w:r w:rsidR="00277B96" w:rsidRPr="0065547A">
        <w:rPr>
          <w:rFonts w:ascii="Times New Roman" w:eastAsiaTheme="minorEastAsia" w:hAnsi="Times New Roman"/>
          <w:kern w:val="28"/>
          <w:sz w:val="24"/>
          <w:szCs w:val="24"/>
          <w:lang w:eastAsia="ru-RU"/>
        </w:rPr>
        <w:t>20</w:t>
      </w:r>
      <w:r w:rsidR="00AB5A4D">
        <w:rPr>
          <w:rFonts w:ascii="Times New Roman" w:eastAsiaTheme="minorEastAsia" w:hAnsi="Times New Roman"/>
          <w:kern w:val="28"/>
          <w:sz w:val="24"/>
          <w:szCs w:val="24"/>
          <w:lang w:eastAsia="ru-RU"/>
        </w:rPr>
        <w:t>23</w:t>
      </w:r>
      <w:r w:rsidR="00277B96" w:rsidRPr="0065547A">
        <w:rPr>
          <w:rFonts w:ascii="Times New Roman" w:eastAsiaTheme="minorEastAsia" w:hAnsi="Times New Roman"/>
          <w:kern w:val="28"/>
          <w:sz w:val="24"/>
          <w:szCs w:val="24"/>
          <w:lang w:eastAsia="ru-RU"/>
        </w:rPr>
        <w:t xml:space="preserve"> – 202</w:t>
      </w:r>
      <w:r w:rsidR="00AB5A4D">
        <w:rPr>
          <w:rFonts w:ascii="Times New Roman" w:eastAsiaTheme="minorEastAsia" w:hAnsi="Times New Roman"/>
          <w:kern w:val="28"/>
          <w:sz w:val="24"/>
          <w:szCs w:val="24"/>
          <w:lang w:eastAsia="ru-RU"/>
        </w:rPr>
        <w:t>4</w:t>
      </w:r>
      <w:r w:rsidR="00277B96" w:rsidRPr="0065547A">
        <w:rPr>
          <w:rFonts w:ascii="Times New Roman" w:eastAsiaTheme="minorEastAsia" w:hAnsi="Times New Roman"/>
          <w:kern w:val="28"/>
          <w:sz w:val="24"/>
          <w:szCs w:val="24"/>
          <w:lang w:eastAsia="ru-RU"/>
        </w:rPr>
        <w:t xml:space="preserve"> </w:t>
      </w:r>
      <w:r w:rsidR="00CE38B0" w:rsidRPr="0065547A">
        <w:rPr>
          <w:rFonts w:ascii="Times New Roman" w:eastAsiaTheme="minorEastAsia" w:hAnsi="Times New Roman"/>
          <w:kern w:val="28"/>
          <w:sz w:val="24"/>
          <w:szCs w:val="24"/>
          <w:lang w:eastAsia="ru-RU"/>
        </w:rPr>
        <w:t xml:space="preserve">учебном </w:t>
      </w:r>
      <w:proofErr w:type="gramStart"/>
      <w:r w:rsidR="00CE38B0" w:rsidRPr="0065547A">
        <w:rPr>
          <w:rFonts w:ascii="Times New Roman" w:eastAsiaTheme="minorEastAsia" w:hAnsi="Times New Roman"/>
          <w:kern w:val="28"/>
          <w:sz w:val="24"/>
          <w:szCs w:val="24"/>
          <w:lang w:eastAsia="ru-RU"/>
        </w:rPr>
        <w:t>году  решаются</w:t>
      </w:r>
      <w:proofErr w:type="gramEnd"/>
      <w:r w:rsidR="00CE38B0" w:rsidRPr="0065547A">
        <w:rPr>
          <w:rFonts w:ascii="Times New Roman" w:eastAsiaTheme="minorEastAsia" w:hAnsi="Times New Roman"/>
          <w:kern w:val="28"/>
          <w:sz w:val="24"/>
          <w:szCs w:val="24"/>
          <w:lang w:eastAsia="ru-RU"/>
        </w:rPr>
        <w:t xml:space="preserve"> задачи по совершенствованию организации учебно-воспитательного процесса:</w:t>
      </w:r>
    </w:p>
    <w:p w:rsidR="00CE38B0" w:rsidRPr="0065547A" w:rsidRDefault="00725DB0" w:rsidP="00CE38B0">
      <w:pPr>
        <w:widowControl w:val="0"/>
        <w:numPr>
          <w:ilvl w:val="0"/>
          <w:numId w:val="6"/>
        </w:numPr>
        <w:overflowPunct w:val="0"/>
        <w:adjustRightInd w:val="0"/>
        <w:spacing w:after="0" w:line="240" w:lineRule="auto"/>
        <w:contextualSpacing/>
        <w:jc w:val="both"/>
        <w:rPr>
          <w:rFonts w:ascii="Times New Roman" w:eastAsiaTheme="minorEastAsia" w:hAnsi="Times New Roman"/>
          <w:kern w:val="28"/>
          <w:sz w:val="24"/>
          <w:szCs w:val="24"/>
          <w:lang w:eastAsia="ru-RU"/>
        </w:rPr>
      </w:pPr>
      <w:r w:rsidRPr="0065547A">
        <w:rPr>
          <w:rFonts w:ascii="Times New Roman" w:eastAsiaTheme="minorEastAsia" w:hAnsi="Times New Roman"/>
          <w:kern w:val="28"/>
          <w:sz w:val="24"/>
          <w:szCs w:val="24"/>
          <w:lang w:eastAsia="ru-RU"/>
        </w:rPr>
        <w:t>организована</w:t>
      </w:r>
      <w:r w:rsidR="00CE38B0" w:rsidRPr="0065547A">
        <w:rPr>
          <w:rFonts w:ascii="Times New Roman" w:eastAsiaTheme="minorEastAsia" w:hAnsi="Times New Roman"/>
          <w:kern w:val="28"/>
          <w:sz w:val="24"/>
          <w:szCs w:val="24"/>
          <w:lang w:eastAsia="ru-RU"/>
        </w:rPr>
        <w:t xml:space="preserve"> работа предметных кружков по программам дополнительного образования на бесплатной основе для обучающихся основной школы;</w:t>
      </w:r>
    </w:p>
    <w:p w:rsidR="00CE38B0" w:rsidRPr="0065547A" w:rsidRDefault="00CE38B0" w:rsidP="00CE38B0">
      <w:pPr>
        <w:widowControl w:val="0"/>
        <w:numPr>
          <w:ilvl w:val="0"/>
          <w:numId w:val="6"/>
        </w:numPr>
        <w:overflowPunct w:val="0"/>
        <w:adjustRightInd w:val="0"/>
        <w:spacing w:after="0" w:line="240" w:lineRule="auto"/>
        <w:contextualSpacing/>
        <w:jc w:val="both"/>
        <w:rPr>
          <w:rFonts w:ascii="Times New Roman" w:eastAsiaTheme="minorEastAsia" w:hAnsi="Times New Roman"/>
          <w:kern w:val="28"/>
          <w:sz w:val="24"/>
          <w:szCs w:val="24"/>
          <w:lang w:eastAsia="ru-RU"/>
        </w:rPr>
      </w:pPr>
      <w:r w:rsidRPr="0065547A">
        <w:rPr>
          <w:rFonts w:ascii="Times New Roman" w:eastAsiaTheme="minorEastAsia" w:hAnsi="Times New Roman"/>
          <w:kern w:val="28"/>
          <w:sz w:val="24"/>
          <w:szCs w:val="24"/>
          <w:lang w:eastAsia="ru-RU"/>
        </w:rPr>
        <w:t>проводится  совместная работа с высшими учебными заведениями города по изучению профессиональных предпочтений обучающихся 8 – 11-х классов;</w:t>
      </w:r>
    </w:p>
    <w:p w:rsidR="00CE38B0" w:rsidRPr="0065547A" w:rsidRDefault="00CE38B0" w:rsidP="00CE38B0">
      <w:pPr>
        <w:widowControl w:val="0"/>
        <w:numPr>
          <w:ilvl w:val="0"/>
          <w:numId w:val="6"/>
        </w:numPr>
        <w:tabs>
          <w:tab w:val="left" w:pos="720"/>
        </w:tabs>
        <w:overflowPunct w:val="0"/>
        <w:adjustRightInd w:val="0"/>
        <w:spacing w:after="0" w:line="240" w:lineRule="auto"/>
        <w:contextualSpacing/>
        <w:jc w:val="both"/>
        <w:rPr>
          <w:rFonts w:ascii="Times New Roman" w:eastAsiaTheme="minorEastAsia" w:hAnsi="Times New Roman"/>
          <w:kern w:val="28"/>
          <w:sz w:val="24"/>
          <w:szCs w:val="24"/>
          <w:lang w:eastAsia="ru-RU"/>
        </w:rPr>
      </w:pPr>
      <w:r w:rsidRPr="0065547A">
        <w:rPr>
          <w:rFonts w:ascii="Times New Roman" w:eastAsiaTheme="minorEastAsia" w:hAnsi="Times New Roman"/>
          <w:kern w:val="28"/>
          <w:sz w:val="24"/>
          <w:szCs w:val="24"/>
          <w:lang w:eastAsia="ru-RU"/>
        </w:rPr>
        <w:t>по</w:t>
      </w:r>
      <w:r w:rsidR="00725DB0" w:rsidRPr="0065547A">
        <w:rPr>
          <w:rFonts w:ascii="Times New Roman" w:eastAsiaTheme="minorEastAsia" w:hAnsi="Times New Roman"/>
          <w:kern w:val="28"/>
          <w:sz w:val="24"/>
          <w:szCs w:val="24"/>
          <w:lang w:eastAsia="ru-RU"/>
        </w:rPr>
        <w:t xml:space="preserve"> запросам родителей организовано</w:t>
      </w:r>
      <w:r w:rsidRPr="0065547A">
        <w:rPr>
          <w:rFonts w:ascii="Times New Roman" w:eastAsiaTheme="minorEastAsia" w:hAnsi="Times New Roman"/>
          <w:kern w:val="28"/>
          <w:sz w:val="24"/>
          <w:szCs w:val="24"/>
          <w:lang w:eastAsia="ru-RU"/>
        </w:rPr>
        <w:t xml:space="preserve"> обучение </w:t>
      </w:r>
      <w:proofErr w:type="gramStart"/>
      <w:r w:rsidRPr="0065547A">
        <w:rPr>
          <w:rFonts w:ascii="Times New Roman" w:eastAsiaTheme="minorEastAsia" w:hAnsi="Times New Roman"/>
          <w:kern w:val="28"/>
          <w:sz w:val="24"/>
          <w:szCs w:val="24"/>
          <w:lang w:eastAsia="ru-RU"/>
        </w:rPr>
        <w:t>по  дополнительным</w:t>
      </w:r>
      <w:proofErr w:type="gramEnd"/>
      <w:r w:rsidRPr="0065547A">
        <w:rPr>
          <w:rFonts w:ascii="Times New Roman" w:eastAsiaTheme="minorEastAsia" w:hAnsi="Times New Roman"/>
          <w:kern w:val="28"/>
          <w:sz w:val="24"/>
          <w:szCs w:val="24"/>
          <w:lang w:eastAsia="ru-RU"/>
        </w:rPr>
        <w:t xml:space="preserve"> образовательным программам в начальной школе</w:t>
      </w:r>
      <w:r w:rsidR="00725DB0" w:rsidRPr="0065547A">
        <w:rPr>
          <w:rFonts w:ascii="Times New Roman" w:eastAsiaTheme="minorEastAsia" w:hAnsi="Times New Roman"/>
          <w:kern w:val="28"/>
          <w:sz w:val="24"/>
          <w:szCs w:val="24"/>
          <w:lang w:eastAsia="ru-RU"/>
        </w:rPr>
        <w:t xml:space="preserve"> по русскому языку и математике</w:t>
      </w:r>
      <w:r w:rsidRPr="0065547A">
        <w:rPr>
          <w:rFonts w:ascii="Times New Roman" w:eastAsiaTheme="minorEastAsia" w:hAnsi="Times New Roman"/>
          <w:kern w:val="28"/>
          <w:sz w:val="24"/>
          <w:szCs w:val="24"/>
          <w:lang w:eastAsia="ru-RU"/>
        </w:rPr>
        <w:t xml:space="preserve">, в основной школе – по информатике; </w:t>
      </w:r>
    </w:p>
    <w:p w:rsidR="00CE38B0" w:rsidRPr="0065547A" w:rsidRDefault="00CE38B0" w:rsidP="00CE38B0">
      <w:pPr>
        <w:widowControl w:val="0"/>
        <w:numPr>
          <w:ilvl w:val="0"/>
          <w:numId w:val="6"/>
        </w:numPr>
        <w:tabs>
          <w:tab w:val="left" w:pos="720"/>
        </w:tabs>
        <w:overflowPunct w:val="0"/>
        <w:adjustRightInd w:val="0"/>
        <w:spacing w:after="0" w:line="240" w:lineRule="auto"/>
        <w:contextualSpacing/>
        <w:jc w:val="both"/>
        <w:rPr>
          <w:rFonts w:ascii="Times New Roman" w:eastAsiaTheme="minorEastAsia" w:hAnsi="Times New Roman"/>
          <w:kern w:val="28"/>
          <w:sz w:val="24"/>
          <w:szCs w:val="24"/>
          <w:lang w:eastAsia="ru-RU"/>
        </w:rPr>
      </w:pPr>
      <w:r w:rsidRPr="0065547A">
        <w:rPr>
          <w:rFonts w:ascii="Times New Roman" w:eastAsiaTheme="minorEastAsia" w:hAnsi="Times New Roman"/>
          <w:kern w:val="28"/>
          <w:sz w:val="24"/>
          <w:szCs w:val="24"/>
          <w:lang w:eastAsia="ru-RU"/>
        </w:rPr>
        <w:t>за счёт внебюджетных средств  укрепля</w:t>
      </w:r>
      <w:r w:rsidR="00725DB0" w:rsidRPr="0065547A">
        <w:rPr>
          <w:rFonts w:ascii="Times New Roman" w:eastAsiaTheme="minorEastAsia" w:hAnsi="Times New Roman"/>
          <w:kern w:val="28"/>
          <w:sz w:val="24"/>
          <w:szCs w:val="24"/>
          <w:lang w:eastAsia="ru-RU"/>
        </w:rPr>
        <w:t>ется  материальную базу школы:</w:t>
      </w:r>
      <w:r w:rsidRPr="0065547A">
        <w:rPr>
          <w:rFonts w:ascii="Times New Roman" w:eastAsiaTheme="minorEastAsia" w:hAnsi="Times New Roman"/>
          <w:kern w:val="28"/>
          <w:sz w:val="24"/>
          <w:szCs w:val="24"/>
          <w:lang w:eastAsia="ru-RU"/>
        </w:rPr>
        <w:t xml:space="preserve"> пополняется библиотечный фонд, в первую очередь учебной литературой, приобретены компьютеры, множительная техника, проекторы, ученическая мебель.</w:t>
      </w:r>
    </w:p>
    <w:p w:rsidR="00CE38B0" w:rsidRPr="0065547A"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p>
    <w:p w:rsidR="00277B96" w:rsidRDefault="00277B96"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p>
    <w:p w:rsidR="0065547A" w:rsidRPr="00E75958" w:rsidRDefault="0065547A"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b/>
          <w:bCs/>
          <w:kern w:val="28"/>
          <w:sz w:val="24"/>
          <w:szCs w:val="24"/>
          <w:lang w:eastAsia="ru-RU"/>
        </w:rPr>
      </w:pPr>
      <w:r w:rsidRPr="00E75958">
        <w:rPr>
          <w:rFonts w:ascii="Times New Roman" w:eastAsiaTheme="minorEastAsia" w:hAnsi="Times New Roman"/>
          <w:b/>
          <w:bCs/>
          <w:kern w:val="28"/>
          <w:sz w:val="24"/>
          <w:szCs w:val="24"/>
          <w:lang w:eastAsia="ru-RU"/>
        </w:rPr>
        <w:t xml:space="preserve">2. Потенциал педагогических кадров. </w:t>
      </w:r>
    </w:p>
    <w:p w:rsidR="00CE38B0" w:rsidRPr="00E75958" w:rsidRDefault="00F666FD"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По состоянию на 31.12.20</w:t>
      </w:r>
      <w:r w:rsidR="008A3F0B">
        <w:rPr>
          <w:rFonts w:ascii="Times New Roman" w:eastAsiaTheme="minorEastAsia" w:hAnsi="Times New Roman"/>
          <w:kern w:val="28"/>
          <w:sz w:val="24"/>
          <w:szCs w:val="24"/>
          <w:lang w:eastAsia="ru-RU"/>
        </w:rPr>
        <w:t>2</w:t>
      </w:r>
      <w:r w:rsidR="001D6E68">
        <w:rPr>
          <w:rFonts w:ascii="Times New Roman" w:eastAsiaTheme="minorEastAsia" w:hAnsi="Times New Roman"/>
          <w:kern w:val="28"/>
          <w:sz w:val="24"/>
          <w:szCs w:val="24"/>
          <w:lang w:eastAsia="ru-RU"/>
        </w:rPr>
        <w:t>3</w:t>
      </w:r>
      <w:r w:rsidR="00725DB0" w:rsidRPr="00E75958">
        <w:rPr>
          <w:rFonts w:ascii="Times New Roman" w:eastAsiaTheme="minorEastAsia" w:hAnsi="Times New Roman"/>
          <w:kern w:val="28"/>
          <w:sz w:val="24"/>
          <w:szCs w:val="24"/>
          <w:lang w:eastAsia="ru-RU"/>
        </w:rPr>
        <w:t xml:space="preserve"> года школа</w:t>
      </w:r>
      <w:r w:rsidR="00CE38B0" w:rsidRPr="00E75958">
        <w:rPr>
          <w:rFonts w:ascii="Times New Roman" w:eastAsiaTheme="minorEastAsia" w:hAnsi="Times New Roman"/>
          <w:kern w:val="28"/>
          <w:sz w:val="24"/>
          <w:szCs w:val="24"/>
          <w:lang w:eastAsia="ru-RU"/>
        </w:rPr>
        <w:t xml:space="preserve"> полностью укомплектована педагогическими кадрами, работают </w:t>
      </w:r>
      <w:r w:rsidR="0056537E" w:rsidRPr="00E75958">
        <w:rPr>
          <w:rFonts w:ascii="Times New Roman" w:eastAsiaTheme="minorEastAsia" w:hAnsi="Times New Roman"/>
          <w:kern w:val="28"/>
          <w:sz w:val="24"/>
          <w:szCs w:val="24"/>
          <w:lang w:eastAsia="ru-RU"/>
        </w:rPr>
        <w:t>4</w:t>
      </w:r>
      <w:r w:rsidR="001D6E68">
        <w:rPr>
          <w:rFonts w:ascii="Times New Roman" w:eastAsiaTheme="minorEastAsia" w:hAnsi="Times New Roman"/>
          <w:kern w:val="28"/>
          <w:sz w:val="24"/>
          <w:szCs w:val="24"/>
          <w:lang w:eastAsia="ru-RU"/>
        </w:rPr>
        <w:t>9</w:t>
      </w:r>
      <w:r w:rsidR="00CE38B0" w:rsidRPr="00E75958">
        <w:rPr>
          <w:rFonts w:ascii="Times New Roman" w:eastAsiaTheme="minorEastAsia" w:hAnsi="Times New Roman"/>
          <w:kern w:val="28"/>
          <w:sz w:val="24"/>
          <w:szCs w:val="24"/>
          <w:lang w:eastAsia="ru-RU"/>
        </w:rPr>
        <w:t xml:space="preserve"> педагогов, в том числе штатных педагогических работников </w:t>
      </w:r>
      <w:r w:rsidR="00CE38B0" w:rsidRPr="00D23FDF">
        <w:rPr>
          <w:rFonts w:ascii="Times New Roman" w:eastAsiaTheme="minorEastAsia" w:hAnsi="Times New Roman"/>
          <w:kern w:val="28"/>
          <w:sz w:val="24"/>
          <w:szCs w:val="24"/>
          <w:lang w:eastAsia="ru-RU"/>
        </w:rPr>
        <w:t xml:space="preserve">– </w:t>
      </w:r>
      <w:r w:rsidR="0056537E" w:rsidRPr="00D23FDF">
        <w:rPr>
          <w:rFonts w:ascii="Times New Roman" w:eastAsiaTheme="minorEastAsia" w:hAnsi="Times New Roman"/>
          <w:kern w:val="28"/>
          <w:sz w:val="24"/>
          <w:szCs w:val="24"/>
          <w:lang w:eastAsia="ru-RU"/>
        </w:rPr>
        <w:t>4</w:t>
      </w:r>
      <w:r w:rsidR="001D6E68">
        <w:rPr>
          <w:rFonts w:ascii="Times New Roman" w:eastAsiaTheme="minorEastAsia" w:hAnsi="Times New Roman"/>
          <w:kern w:val="28"/>
          <w:sz w:val="24"/>
          <w:szCs w:val="24"/>
          <w:lang w:eastAsia="ru-RU"/>
        </w:rPr>
        <w:t>8</w:t>
      </w:r>
      <w:r w:rsidR="00CE38B0" w:rsidRPr="00D23FDF">
        <w:rPr>
          <w:rFonts w:ascii="Times New Roman" w:eastAsiaTheme="minorEastAsia" w:hAnsi="Times New Roman"/>
          <w:kern w:val="28"/>
          <w:sz w:val="24"/>
          <w:szCs w:val="24"/>
          <w:lang w:eastAsia="ru-RU"/>
        </w:rPr>
        <w:t xml:space="preserve">, совместителей  1. Возрастной ценз педагогического коллектива с каждым годом повышается: доля преподавателей пенсионного возраста составляет </w:t>
      </w:r>
      <w:r w:rsidR="00F13F7B" w:rsidRPr="00F13788">
        <w:rPr>
          <w:rFonts w:ascii="Times New Roman" w:eastAsiaTheme="minorEastAsia" w:hAnsi="Times New Roman"/>
          <w:kern w:val="28"/>
          <w:sz w:val="24"/>
          <w:szCs w:val="24"/>
          <w:lang w:eastAsia="ru-RU"/>
        </w:rPr>
        <w:t>29</w:t>
      </w:r>
      <w:r w:rsidR="00CE38B0" w:rsidRPr="00F13788">
        <w:rPr>
          <w:rFonts w:ascii="Times New Roman" w:eastAsiaTheme="minorEastAsia" w:hAnsi="Times New Roman"/>
          <w:kern w:val="28"/>
          <w:sz w:val="24"/>
          <w:szCs w:val="24"/>
          <w:lang w:eastAsia="ru-RU"/>
        </w:rPr>
        <w:t>%</w:t>
      </w:r>
      <w:r w:rsidR="00CE38B0" w:rsidRPr="003F44AC">
        <w:rPr>
          <w:rFonts w:ascii="Times New Roman" w:eastAsiaTheme="minorEastAsia" w:hAnsi="Times New Roman"/>
          <w:color w:val="FF0000"/>
          <w:kern w:val="28"/>
          <w:sz w:val="24"/>
          <w:szCs w:val="24"/>
          <w:lang w:eastAsia="ru-RU"/>
        </w:rPr>
        <w:t>.</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Образовательный ценз педагогических работников (без совместителей):</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p>
    <w:tbl>
      <w:tblPr>
        <w:tblW w:w="0" w:type="auto"/>
        <w:tblInd w:w="-671" w:type="dxa"/>
        <w:tblLayout w:type="fixed"/>
        <w:tblCellMar>
          <w:left w:w="180" w:type="dxa"/>
          <w:right w:w="180" w:type="dxa"/>
        </w:tblCellMar>
        <w:tblLook w:val="0000" w:firstRow="0" w:lastRow="0" w:firstColumn="0" w:lastColumn="0" w:noHBand="0" w:noVBand="0"/>
      </w:tblPr>
      <w:tblGrid>
        <w:gridCol w:w="3861"/>
        <w:gridCol w:w="3190"/>
        <w:gridCol w:w="3192"/>
      </w:tblGrid>
      <w:tr w:rsidR="00E75958" w:rsidRPr="00E75958" w:rsidTr="00A17362">
        <w:trPr>
          <w:trHeight w:val="383"/>
        </w:trPr>
        <w:tc>
          <w:tcPr>
            <w:tcW w:w="3861" w:type="dxa"/>
            <w:tcBorders>
              <w:top w:val="single" w:sz="8" w:space="0" w:color="auto"/>
              <w:left w:val="single" w:sz="8" w:space="0" w:color="auto"/>
              <w:bottom w:val="single" w:sz="8" w:space="0" w:color="auto"/>
              <w:right w:val="nil"/>
            </w:tcBorders>
          </w:tcPr>
          <w:p w:rsidR="00CE38B0" w:rsidRPr="00E75958" w:rsidRDefault="00CE38B0"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xml:space="preserve">Образование </w:t>
            </w:r>
          </w:p>
        </w:tc>
        <w:tc>
          <w:tcPr>
            <w:tcW w:w="3190" w:type="dxa"/>
            <w:tcBorders>
              <w:top w:val="single" w:sz="8" w:space="0" w:color="auto"/>
              <w:left w:val="single" w:sz="8" w:space="0" w:color="auto"/>
              <w:bottom w:val="single" w:sz="8" w:space="0" w:color="auto"/>
              <w:right w:val="nil"/>
            </w:tcBorders>
          </w:tcPr>
          <w:p w:rsidR="00CE38B0" w:rsidRPr="00E75958" w:rsidRDefault="00CE38B0"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xml:space="preserve">Количество </w:t>
            </w:r>
          </w:p>
        </w:tc>
        <w:tc>
          <w:tcPr>
            <w:tcW w:w="3192" w:type="dxa"/>
            <w:tcBorders>
              <w:top w:val="single" w:sz="8" w:space="0" w:color="auto"/>
              <w:left w:val="single" w:sz="8" w:space="0" w:color="auto"/>
              <w:bottom w:val="single" w:sz="8" w:space="0" w:color="auto"/>
              <w:right w:val="single" w:sz="8" w:space="0" w:color="auto"/>
            </w:tcBorders>
          </w:tcPr>
          <w:p w:rsidR="00CE38B0" w:rsidRPr="00E75958" w:rsidRDefault="00CE38B0"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w:t>
            </w:r>
          </w:p>
        </w:tc>
      </w:tr>
      <w:tr w:rsidR="00E75958" w:rsidRPr="00E75958" w:rsidTr="00A17362">
        <w:trPr>
          <w:trHeight w:val="383"/>
        </w:trPr>
        <w:tc>
          <w:tcPr>
            <w:tcW w:w="3861" w:type="dxa"/>
            <w:tcBorders>
              <w:top w:val="single" w:sz="8" w:space="0" w:color="auto"/>
              <w:left w:val="single" w:sz="8" w:space="0" w:color="auto"/>
              <w:bottom w:val="single" w:sz="8" w:space="0" w:color="auto"/>
              <w:right w:val="nil"/>
            </w:tcBorders>
          </w:tcPr>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lastRenderedPageBreak/>
              <w:t>Высшее профессиональное</w:t>
            </w:r>
          </w:p>
        </w:tc>
        <w:tc>
          <w:tcPr>
            <w:tcW w:w="3190" w:type="dxa"/>
            <w:tcBorders>
              <w:top w:val="single" w:sz="8" w:space="0" w:color="auto"/>
              <w:left w:val="single" w:sz="8" w:space="0" w:color="auto"/>
              <w:bottom w:val="single" w:sz="8" w:space="0" w:color="auto"/>
              <w:right w:val="nil"/>
            </w:tcBorders>
          </w:tcPr>
          <w:p w:rsidR="00CE38B0" w:rsidRPr="00764073" w:rsidRDefault="00903DE5" w:rsidP="00CC31DC">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764073">
              <w:rPr>
                <w:rFonts w:ascii="Times New Roman" w:eastAsiaTheme="minorEastAsia" w:hAnsi="Times New Roman"/>
                <w:kern w:val="28"/>
                <w:sz w:val="24"/>
                <w:szCs w:val="24"/>
                <w:lang w:eastAsia="ru-RU"/>
              </w:rPr>
              <w:t>3</w:t>
            </w:r>
            <w:r w:rsidR="00CC31DC" w:rsidRPr="00764073">
              <w:rPr>
                <w:rFonts w:ascii="Times New Roman" w:eastAsiaTheme="minorEastAsia" w:hAnsi="Times New Roman"/>
                <w:kern w:val="28"/>
                <w:sz w:val="24"/>
                <w:szCs w:val="24"/>
                <w:lang w:eastAsia="ru-RU"/>
              </w:rPr>
              <w:t>9</w:t>
            </w:r>
          </w:p>
        </w:tc>
        <w:tc>
          <w:tcPr>
            <w:tcW w:w="3192" w:type="dxa"/>
            <w:tcBorders>
              <w:top w:val="single" w:sz="8" w:space="0" w:color="auto"/>
              <w:left w:val="single" w:sz="8" w:space="0" w:color="auto"/>
              <w:bottom w:val="single" w:sz="8" w:space="0" w:color="auto"/>
              <w:right w:val="single" w:sz="8" w:space="0" w:color="auto"/>
            </w:tcBorders>
          </w:tcPr>
          <w:p w:rsidR="00CE38B0" w:rsidRPr="00764073" w:rsidRDefault="00764073"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764073">
              <w:rPr>
                <w:rFonts w:ascii="Times New Roman" w:eastAsiaTheme="minorEastAsia" w:hAnsi="Times New Roman"/>
                <w:kern w:val="28"/>
                <w:sz w:val="24"/>
                <w:szCs w:val="24"/>
                <w:lang w:eastAsia="ru-RU"/>
              </w:rPr>
              <w:t>81,2</w:t>
            </w:r>
          </w:p>
        </w:tc>
      </w:tr>
      <w:tr w:rsidR="00E75958" w:rsidRPr="00E75958" w:rsidTr="00A17362">
        <w:trPr>
          <w:trHeight w:val="383"/>
        </w:trPr>
        <w:tc>
          <w:tcPr>
            <w:tcW w:w="3861" w:type="dxa"/>
            <w:tcBorders>
              <w:top w:val="single" w:sz="8" w:space="0" w:color="auto"/>
              <w:left w:val="single" w:sz="8" w:space="0" w:color="auto"/>
              <w:bottom w:val="single" w:sz="8" w:space="0" w:color="auto"/>
              <w:right w:val="nil"/>
            </w:tcBorders>
          </w:tcPr>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xml:space="preserve">Среднее специальное </w:t>
            </w:r>
          </w:p>
        </w:tc>
        <w:tc>
          <w:tcPr>
            <w:tcW w:w="3190" w:type="dxa"/>
            <w:tcBorders>
              <w:top w:val="single" w:sz="8" w:space="0" w:color="auto"/>
              <w:left w:val="single" w:sz="8" w:space="0" w:color="auto"/>
              <w:bottom w:val="single" w:sz="8" w:space="0" w:color="auto"/>
              <w:right w:val="nil"/>
            </w:tcBorders>
          </w:tcPr>
          <w:p w:rsidR="00CE38B0" w:rsidRPr="00764073" w:rsidRDefault="00903DE5"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764073">
              <w:rPr>
                <w:rFonts w:ascii="Times New Roman" w:eastAsiaTheme="minorEastAsia" w:hAnsi="Times New Roman"/>
                <w:kern w:val="28"/>
                <w:sz w:val="24"/>
                <w:szCs w:val="24"/>
                <w:lang w:eastAsia="ru-RU"/>
              </w:rPr>
              <w:t>9</w:t>
            </w:r>
          </w:p>
        </w:tc>
        <w:tc>
          <w:tcPr>
            <w:tcW w:w="3192" w:type="dxa"/>
            <w:tcBorders>
              <w:top w:val="single" w:sz="8" w:space="0" w:color="auto"/>
              <w:left w:val="single" w:sz="8" w:space="0" w:color="auto"/>
              <w:bottom w:val="single" w:sz="8" w:space="0" w:color="auto"/>
              <w:right w:val="single" w:sz="8" w:space="0" w:color="auto"/>
            </w:tcBorders>
          </w:tcPr>
          <w:p w:rsidR="00CE38B0" w:rsidRPr="00764073" w:rsidRDefault="003F44AC" w:rsidP="00764073">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764073">
              <w:rPr>
                <w:rFonts w:ascii="Times New Roman" w:eastAsiaTheme="minorEastAsia" w:hAnsi="Times New Roman"/>
                <w:kern w:val="28"/>
                <w:sz w:val="24"/>
                <w:szCs w:val="24"/>
                <w:lang w:eastAsia="ru-RU"/>
              </w:rPr>
              <w:t>1</w:t>
            </w:r>
            <w:r w:rsidR="00CC31DC" w:rsidRPr="00764073">
              <w:rPr>
                <w:rFonts w:ascii="Times New Roman" w:eastAsiaTheme="minorEastAsia" w:hAnsi="Times New Roman"/>
                <w:kern w:val="28"/>
                <w:sz w:val="24"/>
                <w:szCs w:val="24"/>
                <w:lang w:eastAsia="ru-RU"/>
              </w:rPr>
              <w:t>8,</w:t>
            </w:r>
            <w:r w:rsidR="00764073" w:rsidRPr="00764073">
              <w:rPr>
                <w:rFonts w:ascii="Times New Roman" w:eastAsiaTheme="minorEastAsia" w:hAnsi="Times New Roman"/>
                <w:kern w:val="28"/>
                <w:sz w:val="24"/>
                <w:szCs w:val="24"/>
                <w:lang w:eastAsia="ru-RU"/>
              </w:rPr>
              <w:t>75</w:t>
            </w:r>
          </w:p>
        </w:tc>
      </w:tr>
    </w:tbl>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highlight w:val="yellow"/>
          <w:lang w:eastAsia="ru-RU"/>
        </w:rPr>
      </w:pP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Важную роль в качестве образования имеют и квалификационные характеристики учителя. С учетом итогов прошедшей аттестации на 31.12.20</w:t>
      </w:r>
      <w:r w:rsidR="004D4799">
        <w:rPr>
          <w:rFonts w:ascii="Times New Roman" w:eastAsiaTheme="minorEastAsia" w:hAnsi="Times New Roman"/>
          <w:kern w:val="28"/>
          <w:sz w:val="24"/>
          <w:szCs w:val="24"/>
          <w:lang w:eastAsia="ru-RU"/>
        </w:rPr>
        <w:t>23</w:t>
      </w:r>
      <w:r w:rsidRPr="00E75958">
        <w:rPr>
          <w:rFonts w:ascii="Times New Roman" w:eastAsiaTheme="minorEastAsia" w:hAnsi="Times New Roman"/>
          <w:kern w:val="28"/>
          <w:sz w:val="24"/>
          <w:szCs w:val="24"/>
          <w:lang w:eastAsia="ru-RU"/>
        </w:rPr>
        <w:t xml:space="preserve"> года распределение квалификационных категорий в педагогическом коллективе представлено в таблице:</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highlight w:val="yellow"/>
          <w:lang w:eastAsia="ru-RU"/>
        </w:rPr>
      </w:pPr>
    </w:p>
    <w:tbl>
      <w:tblPr>
        <w:tblW w:w="0" w:type="auto"/>
        <w:tblInd w:w="-671" w:type="dxa"/>
        <w:tblLayout w:type="fixed"/>
        <w:tblCellMar>
          <w:left w:w="180" w:type="dxa"/>
          <w:right w:w="180" w:type="dxa"/>
        </w:tblCellMar>
        <w:tblLook w:val="0000" w:firstRow="0" w:lastRow="0" w:firstColumn="0" w:lastColumn="0" w:noHBand="0" w:noVBand="0"/>
      </w:tblPr>
      <w:tblGrid>
        <w:gridCol w:w="1844"/>
        <w:gridCol w:w="1700"/>
        <w:gridCol w:w="1559"/>
        <w:gridCol w:w="1647"/>
        <w:gridCol w:w="1612"/>
        <w:gridCol w:w="1620"/>
        <w:gridCol w:w="1639"/>
      </w:tblGrid>
      <w:tr w:rsidR="00D509FD" w:rsidRPr="00E75958" w:rsidTr="00D509FD">
        <w:trPr>
          <w:trHeight w:val="666"/>
        </w:trPr>
        <w:tc>
          <w:tcPr>
            <w:tcW w:w="1844" w:type="dxa"/>
            <w:tcBorders>
              <w:top w:val="single" w:sz="8" w:space="0" w:color="auto"/>
              <w:left w:val="single" w:sz="8" w:space="0" w:color="auto"/>
              <w:bottom w:val="single" w:sz="8" w:space="0" w:color="auto"/>
              <w:right w:val="nil"/>
            </w:tcBorders>
          </w:tcPr>
          <w:p w:rsidR="00D509FD" w:rsidRPr="00E75958" w:rsidRDefault="00D509FD"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xml:space="preserve">Категория </w:t>
            </w:r>
          </w:p>
        </w:tc>
        <w:tc>
          <w:tcPr>
            <w:tcW w:w="3259" w:type="dxa"/>
            <w:gridSpan w:val="2"/>
            <w:tcBorders>
              <w:top w:val="single" w:sz="8" w:space="0" w:color="auto"/>
              <w:left w:val="single" w:sz="8" w:space="0" w:color="auto"/>
              <w:bottom w:val="single" w:sz="8" w:space="0" w:color="auto"/>
              <w:right w:val="single" w:sz="8" w:space="0" w:color="auto"/>
            </w:tcBorders>
          </w:tcPr>
          <w:p w:rsidR="00D509FD" w:rsidRPr="00E75958" w:rsidRDefault="00D509FD" w:rsidP="008A3F0B">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20</w:t>
            </w:r>
            <w:r>
              <w:rPr>
                <w:rFonts w:ascii="Times New Roman" w:eastAsiaTheme="minorEastAsia" w:hAnsi="Times New Roman"/>
                <w:kern w:val="28"/>
                <w:sz w:val="24"/>
                <w:szCs w:val="24"/>
                <w:lang w:eastAsia="ru-RU"/>
              </w:rPr>
              <w:t>20 - 2021</w:t>
            </w:r>
          </w:p>
        </w:tc>
        <w:tc>
          <w:tcPr>
            <w:tcW w:w="3259" w:type="dxa"/>
            <w:gridSpan w:val="2"/>
            <w:tcBorders>
              <w:top w:val="single" w:sz="8" w:space="0" w:color="auto"/>
              <w:left w:val="single" w:sz="8" w:space="0" w:color="auto"/>
              <w:bottom w:val="single" w:sz="8" w:space="0" w:color="auto"/>
              <w:right w:val="single" w:sz="8" w:space="0" w:color="auto"/>
            </w:tcBorders>
          </w:tcPr>
          <w:p w:rsidR="00D509FD" w:rsidRPr="00E75958" w:rsidRDefault="00D509FD" w:rsidP="008A3F0B">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2021-2022</w:t>
            </w:r>
          </w:p>
        </w:tc>
        <w:tc>
          <w:tcPr>
            <w:tcW w:w="3259" w:type="dxa"/>
            <w:gridSpan w:val="2"/>
            <w:tcBorders>
              <w:top w:val="single" w:sz="8" w:space="0" w:color="auto"/>
              <w:left w:val="single" w:sz="8" w:space="0" w:color="auto"/>
              <w:bottom w:val="single" w:sz="8" w:space="0" w:color="auto"/>
              <w:right w:val="single" w:sz="8" w:space="0" w:color="auto"/>
            </w:tcBorders>
          </w:tcPr>
          <w:p w:rsidR="00D509FD" w:rsidRDefault="00676142" w:rsidP="008A3F0B">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2022-2023</w:t>
            </w:r>
          </w:p>
        </w:tc>
      </w:tr>
      <w:tr w:rsidR="00676142" w:rsidRPr="00E75958" w:rsidTr="00D509FD">
        <w:trPr>
          <w:trHeight w:val="383"/>
        </w:trPr>
        <w:tc>
          <w:tcPr>
            <w:tcW w:w="1844" w:type="dxa"/>
            <w:tcBorders>
              <w:top w:val="single" w:sz="8" w:space="0" w:color="auto"/>
              <w:left w:val="single" w:sz="8" w:space="0" w:color="auto"/>
              <w:bottom w:val="single" w:sz="8" w:space="0" w:color="auto"/>
              <w:right w:val="nil"/>
            </w:tcBorders>
          </w:tcPr>
          <w:p w:rsidR="00676142" w:rsidRPr="00E75958" w:rsidRDefault="00676142" w:rsidP="00CE38B0">
            <w:pPr>
              <w:widowControl w:val="0"/>
              <w:autoSpaceDE w:val="0"/>
              <w:autoSpaceDN w:val="0"/>
              <w:adjustRightInd w:val="0"/>
              <w:spacing w:after="0" w:line="240" w:lineRule="auto"/>
              <w:rPr>
                <w:rFonts w:ascii="Times New Roman" w:eastAsiaTheme="minorEastAsia" w:hAnsi="Times New Roman"/>
                <w:kern w:val="28"/>
                <w:sz w:val="24"/>
                <w:szCs w:val="24"/>
                <w:lang w:eastAsia="ru-RU"/>
              </w:rPr>
            </w:pPr>
          </w:p>
        </w:tc>
        <w:tc>
          <w:tcPr>
            <w:tcW w:w="1700" w:type="dxa"/>
            <w:tcBorders>
              <w:top w:val="single" w:sz="8" w:space="0" w:color="auto"/>
              <w:left w:val="single" w:sz="8" w:space="0" w:color="auto"/>
              <w:bottom w:val="single" w:sz="8" w:space="0" w:color="auto"/>
              <w:right w:val="single" w:sz="4" w:space="0" w:color="auto"/>
            </w:tcBorders>
          </w:tcPr>
          <w:p w:rsidR="00676142" w:rsidRPr="00E75958" w:rsidRDefault="00676142" w:rsidP="008D1297">
            <w:pPr>
              <w:widowControl w:val="0"/>
              <w:autoSpaceDE w:val="0"/>
              <w:autoSpaceDN w:val="0"/>
              <w:adjustRightInd w:val="0"/>
              <w:spacing w:after="0" w:line="240" w:lineRule="auto"/>
              <w:jc w:val="center"/>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Количество</w:t>
            </w:r>
          </w:p>
          <w:p w:rsidR="00676142" w:rsidRPr="00E75958" w:rsidRDefault="00676142" w:rsidP="008D1297">
            <w:pPr>
              <w:widowControl w:val="0"/>
              <w:autoSpaceDE w:val="0"/>
              <w:autoSpaceDN w:val="0"/>
              <w:adjustRightInd w:val="0"/>
              <w:spacing w:after="0" w:line="240" w:lineRule="auto"/>
              <w:jc w:val="center"/>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педагогов</w:t>
            </w:r>
          </w:p>
        </w:tc>
        <w:tc>
          <w:tcPr>
            <w:tcW w:w="1559" w:type="dxa"/>
            <w:tcBorders>
              <w:top w:val="single" w:sz="8" w:space="0" w:color="auto"/>
              <w:left w:val="single" w:sz="4" w:space="0" w:color="auto"/>
              <w:bottom w:val="single" w:sz="8" w:space="0" w:color="auto"/>
              <w:right w:val="single" w:sz="8" w:space="0" w:color="auto"/>
            </w:tcBorders>
          </w:tcPr>
          <w:p w:rsidR="00676142" w:rsidRPr="00E75958" w:rsidRDefault="00676142" w:rsidP="008D1297">
            <w:pPr>
              <w:widowControl w:val="0"/>
              <w:autoSpaceDE w:val="0"/>
              <w:autoSpaceDN w:val="0"/>
              <w:adjustRightInd w:val="0"/>
              <w:spacing w:after="0" w:line="240" w:lineRule="auto"/>
              <w:jc w:val="center"/>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w:t>
            </w:r>
          </w:p>
        </w:tc>
        <w:tc>
          <w:tcPr>
            <w:tcW w:w="1647" w:type="dxa"/>
            <w:tcBorders>
              <w:top w:val="single" w:sz="8" w:space="0" w:color="auto"/>
              <w:left w:val="single" w:sz="4" w:space="0" w:color="auto"/>
              <w:bottom w:val="single" w:sz="8" w:space="0" w:color="auto"/>
              <w:right w:val="single" w:sz="4" w:space="0" w:color="auto"/>
            </w:tcBorders>
          </w:tcPr>
          <w:p w:rsidR="00676142" w:rsidRPr="00E75958" w:rsidRDefault="00676142" w:rsidP="00CC2E16">
            <w:pPr>
              <w:widowControl w:val="0"/>
              <w:autoSpaceDE w:val="0"/>
              <w:autoSpaceDN w:val="0"/>
              <w:adjustRightInd w:val="0"/>
              <w:spacing w:after="0" w:line="240" w:lineRule="auto"/>
              <w:jc w:val="center"/>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Количество</w:t>
            </w:r>
          </w:p>
          <w:p w:rsidR="00676142" w:rsidRPr="00E75958" w:rsidRDefault="00676142" w:rsidP="00CC2E16">
            <w:pPr>
              <w:widowControl w:val="0"/>
              <w:autoSpaceDE w:val="0"/>
              <w:autoSpaceDN w:val="0"/>
              <w:adjustRightInd w:val="0"/>
              <w:spacing w:after="0" w:line="240" w:lineRule="auto"/>
              <w:jc w:val="center"/>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педагогов</w:t>
            </w:r>
          </w:p>
        </w:tc>
        <w:tc>
          <w:tcPr>
            <w:tcW w:w="1612" w:type="dxa"/>
            <w:tcBorders>
              <w:top w:val="single" w:sz="8" w:space="0" w:color="auto"/>
              <w:left w:val="single" w:sz="4" w:space="0" w:color="auto"/>
              <w:bottom w:val="single" w:sz="8" w:space="0" w:color="auto"/>
              <w:right w:val="single" w:sz="8" w:space="0" w:color="auto"/>
            </w:tcBorders>
          </w:tcPr>
          <w:p w:rsidR="00676142" w:rsidRPr="00E75958" w:rsidRDefault="00676142" w:rsidP="008D1297">
            <w:pPr>
              <w:widowControl w:val="0"/>
              <w:autoSpaceDE w:val="0"/>
              <w:autoSpaceDN w:val="0"/>
              <w:adjustRightInd w:val="0"/>
              <w:spacing w:after="0" w:line="240" w:lineRule="auto"/>
              <w:jc w:val="center"/>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w:t>
            </w:r>
          </w:p>
        </w:tc>
        <w:tc>
          <w:tcPr>
            <w:tcW w:w="1620" w:type="dxa"/>
            <w:tcBorders>
              <w:top w:val="single" w:sz="8" w:space="0" w:color="auto"/>
              <w:left w:val="single" w:sz="4" w:space="0" w:color="auto"/>
              <w:bottom w:val="single" w:sz="8" w:space="0" w:color="auto"/>
              <w:right w:val="single" w:sz="4" w:space="0" w:color="auto"/>
            </w:tcBorders>
          </w:tcPr>
          <w:p w:rsidR="00676142" w:rsidRPr="00E75958" w:rsidRDefault="00676142" w:rsidP="00FC5DCD">
            <w:pPr>
              <w:widowControl w:val="0"/>
              <w:autoSpaceDE w:val="0"/>
              <w:autoSpaceDN w:val="0"/>
              <w:adjustRightInd w:val="0"/>
              <w:spacing w:after="0" w:line="240" w:lineRule="auto"/>
              <w:jc w:val="center"/>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Количество</w:t>
            </w:r>
          </w:p>
          <w:p w:rsidR="00676142" w:rsidRPr="00E75958" w:rsidRDefault="00676142" w:rsidP="00FC5DCD">
            <w:pPr>
              <w:widowControl w:val="0"/>
              <w:autoSpaceDE w:val="0"/>
              <w:autoSpaceDN w:val="0"/>
              <w:adjustRightInd w:val="0"/>
              <w:spacing w:after="0" w:line="240" w:lineRule="auto"/>
              <w:jc w:val="center"/>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педагогов</w:t>
            </w:r>
          </w:p>
        </w:tc>
        <w:tc>
          <w:tcPr>
            <w:tcW w:w="1639" w:type="dxa"/>
            <w:tcBorders>
              <w:top w:val="single" w:sz="8" w:space="0" w:color="auto"/>
              <w:left w:val="single" w:sz="4" w:space="0" w:color="auto"/>
              <w:bottom w:val="single" w:sz="8" w:space="0" w:color="auto"/>
              <w:right w:val="single" w:sz="8" w:space="0" w:color="auto"/>
            </w:tcBorders>
          </w:tcPr>
          <w:p w:rsidR="00676142" w:rsidRPr="00E75958" w:rsidRDefault="00676142" w:rsidP="00FC5DCD">
            <w:pPr>
              <w:widowControl w:val="0"/>
              <w:autoSpaceDE w:val="0"/>
              <w:autoSpaceDN w:val="0"/>
              <w:adjustRightInd w:val="0"/>
              <w:spacing w:after="0" w:line="240" w:lineRule="auto"/>
              <w:jc w:val="center"/>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w:t>
            </w:r>
          </w:p>
        </w:tc>
      </w:tr>
      <w:tr w:rsidR="00D509FD" w:rsidRPr="00E75958" w:rsidTr="00D509FD">
        <w:trPr>
          <w:trHeight w:val="383"/>
        </w:trPr>
        <w:tc>
          <w:tcPr>
            <w:tcW w:w="1844" w:type="dxa"/>
            <w:tcBorders>
              <w:top w:val="single" w:sz="8" w:space="0" w:color="auto"/>
              <w:left w:val="single" w:sz="8" w:space="0" w:color="auto"/>
              <w:bottom w:val="single" w:sz="8" w:space="0" w:color="auto"/>
              <w:right w:val="nil"/>
            </w:tcBorders>
          </w:tcPr>
          <w:p w:rsidR="00D509FD" w:rsidRPr="00E75958" w:rsidRDefault="00D509FD"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Высшая</w:t>
            </w:r>
          </w:p>
        </w:tc>
        <w:tc>
          <w:tcPr>
            <w:tcW w:w="1700" w:type="dxa"/>
            <w:tcBorders>
              <w:top w:val="single" w:sz="8" w:space="0" w:color="auto"/>
              <w:left w:val="single" w:sz="8" w:space="0" w:color="auto"/>
              <w:bottom w:val="single" w:sz="8" w:space="0" w:color="auto"/>
              <w:right w:val="single" w:sz="4" w:space="0" w:color="auto"/>
            </w:tcBorders>
          </w:tcPr>
          <w:p w:rsidR="00D509FD" w:rsidRPr="00BE38DB" w:rsidRDefault="00D509FD" w:rsidP="00CE38B0">
            <w:pPr>
              <w:widowControl w:val="0"/>
              <w:tabs>
                <w:tab w:val="left" w:pos="1200"/>
              </w:tabs>
              <w:overflowPunct w:val="0"/>
              <w:adjustRightInd w:val="0"/>
              <w:spacing w:after="0" w:line="240" w:lineRule="auto"/>
              <w:jc w:val="center"/>
              <w:rPr>
                <w:rFonts w:ascii="Times New Roman" w:eastAsiaTheme="minorEastAsia" w:hAnsi="Times New Roman"/>
                <w:kern w:val="28"/>
                <w:sz w:val="24"/>
                <w:szCs w:val="24"/>
                <w:lang w:eastAsia="ru-RU"/>
              </w:rPr>
            </w:pPr>
            <w:r w:rsidRPr="00BE38DB">
              <w:rPr>
                <w:rFonts w:ascii="Times New Roman" w:eastAsiaTheme="minorEastAsia" w:hAnsi="Times New Roman"/>
                <w:kern w:val="28"/>
                <w:sz w:val="24"/>
                <w:szCs w:val="24"/>
                <w:lang w:eastAsia="ru-RU"/>
              </w:rPr>
              <w:t>17</w:t>
            </w:r>
          </w:p>
        </w:tc>
        <w:tc>
          <w:tcPr>
            <w:tcW w:w="1559" w:type="dxa"/>
            <w:tcBorders>
              <w:top w:val="single" w:sz="8" w:space="0" w:color="auto"/>
              <w:left w:val="single" w:sz="4" w:space="0" w:color="auto"/>
              <w:bottom w:val="single" w:sz="8" w:space="0" w:color="auto"/>
              <w:right w:val="single" w:sz="8" w:space="0" w:color="auto"/>
            </w:tcBorders>
          </w:tcPr>
          <w:p w:rsidR="00D509FD" w:rsidRPr="00BE38DB" w:rsidRDefault="00D509FD" w:rsidP="00CE38B0">
            <w:pPr>
              <w:widowControl w:val="0"/>
              <w:tabs>
                <w:tab w:val="left" w:pos="1200"/>
              </w:tabs>
              <w:overflowPunct w:val="0"/>
              <w:adjustRightInd w:val="0"/>
              <w:spacing w:after="0" w:line="240" w:lineRule="auto"/>
              <w:jc w:val="center"/>
              <w:rPr>
                <w:rFonts w:ascii="Times New Roman" w:eastAsiaTheme="minorEastAsia" w:hAnsi="Times New Roman"/>
                <w:kern w:val="28"/>
                <w:sz w:val="24"/>
                <w:szCs w:val="24"/>
                <w:lang w:eastAsia="ru-RU"/>
              </w:rPr>
            </w:pPr>
            <w:r w:rsidRPr="00BE38DB">
              <w:rPr>
                <w:rFonts w:ascii="Times New Roman" w:eastAsiaTheme="minorEastAsia" w:hAnsi="Times New Roman"/>
                <w:kern w:val="28"/>
                <w:sz w:val="24"/>
                <w:szCs w:val="24"/>
                <w:lang w:eastAsia="ru-RU"/>
              </w:rPr>
              <w:t>35</w:t>
            </w:r>
          </w:p>
        </w:tc>
        <w:tc>
          <w:tcPr>
            <w:tcW w:w="1647" w:type="dxa"/>
            <w:tcBorders>
              <w:top w:val="single" w:sz="8" w:space="0" w:color="auto"/>
              <w:left w:val="single" w:sz="4" w:space="0" w:color="auto"/>
              <w:bottom w:val="single" w:sz="8" w:space="0" w:color="auto"/>
              <w:right w:val="single" w:sz="4" w:space="0" w:color="auto"/>
            </w:tcBorders>
          </w:tcPr>
          <w:p w:rsidR="00D509FD" w:rsidRPr="00BE38DB" w:rsidRDefault="00D509FD" w:rsidP="00CE38B0">
            <w:pPr>
              <w:widowControl w:val="0"/>
              <w:tabs>
                <w:tab w:val="left" w:pos="1200"/>
              </w:tabs>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15</w:t>
            </w:r>
          </w:p>
        </w:tc>
        <w:tc>
          <w:tcPr>
            <w:tcW w:w="1612" w:type="dxa"/>
            <w:tcBorders>
              <w:top w:val="single" w:sz="8" w:space="0" w:color="auto"/>
              <w:left w:val="single" w:sz="4" w:space="0" w:color="auto"/>
              <w:bottom w:val="single" w:sz="8" w:space="0" w:color="auto"/>
              <w:right w:val="single" w:sz="8" w:space="0" w:color="auto"/>
            </w:tcBorders>
          </w:tcPr>
          <w:p w:rsidR="00D509FD" w:rsidRPr="00BE38DB" w:rsidRDefault="00D509FD" w:rsidP="00CE38B0">
            <w:pPr>
              <w:widowControl w:val="0"/>
              <w:tabs>
                <w:tab w:val="left" w:pos="1200"/>
              </w:tabs>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31</w:t>
            </w:r>
          </w:p>
        </w:tc>
        <w:tc>
          <w:tcPr>
            <w:tcW w:w="1620" w:type="dxa"/>
            <w:tcBorders>
              <w:top w:val="single" w:sz="8" w:space="0" w:color="auto"/>
              <w:left w:val="single" w:sz="4" w:space="0" w:color="auto"/>
              <w:bottom w:val="single" w:sz="8" w:space="0" w:color="auto"/>
              <w:right w:val="single" w:sz="4" w:space="0" w:color="auto"/>
            </w:tcBorders>
          </w:tcPr>
          <w:p w:rsidR="00D509FD" w:rsidRDefault="00676142" w:rsidP="00CE38B0">
            <w:pPr>
              <w:widowControl w:val="0"/>
              <w:tabs>
                <w:tab w:val="left" w:pos="1200"/>
              </w:tabs>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17</w:t>
            </w:r>
          </w:p>
        </w:tc>
        <w:tc>
          <w:tcPr>
            <w:tcW w:w="1639" w:type="dxa"/>
            <w:tcBorders>
              <w:top w:val="single" w:sz="8" w:space="0" w:color="auto"/>
              <w:left w:val="single" w:sz="4" w:space="0" w:color="auto"/>
              <w:bottom w:val="single" w:sz="8" w:space="0" w:color="auto"/>
              <w:right w:val="single" w:sz="8" w:space="0" w:color="auto"/>
            </w:tcBorders>
          </w:tcPr>
          <w:p w:rsidR="00D509FD" w:rsidRDefault="00676142" w:rsidP="00CE38B0">
            <w:pPr>
              <w:widowControl w:val="0"/>
              <w:tabs>
                <w:tab w:val="left" w:pos="1200"/>
              </w:tabs>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35</w:t>
            </w:r>
          </w:p>
        </w:tc>
      </w:tr>
      <w:tr w:rsidR="00D509FD" w:rsidRPr="00E75958" w:rsidTr="00D509FD">
        <w:trPr>
          <w:trHeight w:val="383"/>
        </w:trPr>
        <w:tc>
          <w:tcPr>
            <w:tcW w:w="1844" w:type="dxa"/>
            <w:tcBorders>
              <w:top w:val="single" w:sz="8" w:space="0" w:color="auto"/>
              <w:left w:val="single" w:sz="8" w:space="0" w:color="auto"/>
              <w:bottom w:val="single" w:sz="8" w:space="0" w:color="auto"/>
              <w:right w:val="nil"/>
            </w:tcBorders>
          </w:tcPr>
          <w:p w:rsidR="00D509FD" w:rsidRPr="00E75958" w:rsidRDefault="00D509FD"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Первая</w:t>
            </w:r>
          </w:p>
        </w:tc>
        <w:tc>
          <w:tcPr>
            <w:tcW w:w="1700" w:type="dxa"/>
            <w:tcBorders>
              <w:top w:val="single" w:sz="8" w:space="0" w:color="auto"/>
              <w:left w:val="single" w:sz="8" w:space="0" w:color="auto"/>
              <w:bottom w:val="single" w:sz="8" w:space="0" w:color="auto"/>
              <w:right w:val="single" w:sz="4" w:space="0" w:color="auto"/>
            </w:tcBorders>
          </w:tcPr>
          <w:p w:rsidR="00D509FD" w:rsidRPr="00BE38DB" w:rsidRDefault="00D509FD" w:rsidP="00BE38DB">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BE38DB">
              <w:rPr>
                <w:rFonts w:ascii="Times New Roman" w:eastAsiaTheme="minorEastAsia" w:hAnsi="Times New Roman"/>
                <w:kern w:val="28"/>
                <w:sz w:val="24"/>
                <w:szCs w:val="24"/>
                <w:lang w:eastAsia="ru-RU"/>
              </w:rPr>
              <w:t>1</w:t>
            </w:r>
            <w:r>
              <w:rPr>
                <w:rFonts w:ascii="Times New Roman" w:eastAsiaTheme="minorEastAsia" w:hAnsi="Times New Roman"/>
                <w:kern w:val="28"/>
                <w:sz w:val="24"/>
                <w:szCs w:val="24"/>
                <w:lang w:eastAsia="ru-RU"/>
              </w:rPr>
              <w:t>7</w:t>
            </w:r>
          </w:p>
        </w:tc>
        <w:tc>
          <w:tcPr>
            <w:tcW w:w="1559" w:type="dxa"/>
            <w:tcBorders>
              <w:top w:val="single" w:sz="8" w:space="0" w:color="auto"/>
              <w:left w:val="single" w:sz="4" w:space="0" w:color="auto"/>
              <w:bottom w:val="single" w:sz="8" w:space="0" w:color="auto"/>
              <w:right w:val="single" w:sz="8" w:space="0" w:color="auto"/>
            </w:tcBorders>
          </w:tcPr>
          <w:p w:rsidR="00D509FD" w:rsidRPr="00BE38DB" w:rsidRDefault="00D509FD" w:rsidP="00BE38DB">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BE38DB">
              <w:rPr>
                <w:rFonts w:ascii="Times New Roman" w:eastAsiaTheme="minorEastAsia" w:hAnsi="Times New Roman"/>
                <w:kern w:val="28"/>
                <w:sz w:val="24"/>
                <w:szCs w:val="24"/>
                <w:lang w:eastAsia="ru-RU"/>
              </w:rPr>
              <w:t>3</w:t>
            </w:r>
            <w:r>
              <w:rPr>
                <w:rFonts w:ascii="Times New Roman" w:eastAsiaTheme="minorEastAsia" w:hAnsi="Times New Roman"/>
                <w:kern w:val="28"/>
                <w:sz w:val="24"/>
                <w:szCs w:val="24"/>
                <w:lang w:eastAsia="ru-RU"/>
              </w:rPr>
              <w:t>5</w:t>
            </w:r>
          </w:p>
        </w:tc>
        <w:tc>
          <w:tcPr>
            <w:tcW w:w="1647" w:type="dxa"/>
            <w:tcBorders>
              <w:top w:val="single" w:sz="8" w:space="0" w:color="auto"/>
              <w:left w:val="single" w:sz="4" w:space="0" w:color="auto"/>
              <w:bottom w:val="single" w:sz="8" w:space="0" w:color="auto"/>
              <w:right w:val="single" w:sz="4" w:space="0" w:color="auto"/>
            </w:tcBorders>
          </w:tcPr>
          <w:p w:rsidR="00D509FD" w:rsidRPr="00BE38DB" w:rsidRDefault="00D509FD" w:rsidP="00BE38DB">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17</w:t>
            </w:r>
          </w:p>
        </w:tc>
        <w:tc>
          <w:tcPr>
            <w:tcW w:w="1612" w:type="dxa"/>
            <w:tcBorders>
              <w:top w:val="single" w:sz="8" w:space="0" w:color="auto"/>
              <w:left w:val="single" w:sz="4" w:space="0" w:color="auto"/>
              <w:bottom w:val="single" w:sz="8" w:space="0" w:color="auto"/>
              <w:right w:val="single" w:sz="8" w:space="0" w:color="auto"/>
            </w:tcBorders>
          </w:tcPr>
          <w:p w:rsidR="00D509FD" w:rsidRPr="00BE38DB" w:rsidRDefault="00D509FD" w:rsidP="00BE38DB">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35</w:t>
            </w:r>
          </w:p>
        </w:tc>
        <w:tc>
          <w:tcPr>
            <w:tcW w:w="1620" w:type="dxa"/>
            <w:tcBorders>
              <w:top w:val="single" w:sz="8" w:space="0" w:color="auto"/>
              <w:left w:val="single" w:sz="4" w:space="0" w:color="auto"/>
              <w:bottom w:val="single" w:sz="8" w:space="0" w:color="auto"/>
              <w:right w:val="single" w:sz="4" w:space="0" w:color="auto"/>
            </w:tcBorders>
          </w:tcPr>
          <w:p w:rsidR="00D509FD" w:rsidRDefault="00676142" w:rsidP="00BE38DB">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17</w:t>
            </w:r>
          </w:p>
        </w:tc>
        <w:tc>
          <w:tcPr>
            <w:tcW w:w="1639" w:type="dxa"/>
            <w:tcBorders>
              <w:top w:val="single" w:sz="8" w:space="0" w:color="auto"/>
              <w:left w:val="single" w:sz="4" w:space="0" w:color="auto"/>
              <w:bottom w:val="single" w:sz="8" w:space="0" w:color="auto"/>
              <w:right w:val="single" w:sz="8" w:space="0" w:color="auto"/>
            </w:tcBorders>
          </w:tcPr>
          <w:p w:rsidR="00D509FD" w:rsidRDefault="00676142" w:rsidP="00BE38DB">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35</w:t>
            </w:r>
          </w:p>
        </w:tc>
      </w:tr>
      <w:tr w:rsidR="00D509FD" w:rsidRPr="00E75958" w:rsidTr="00D509FD">
        <w:trPr>
          <w:trHeight w:val="666"/>
        </w:trPr>
        <w:tc>
          <w:tcPr>
            <w:tcW w:w="1844" w:type="dxa"/>
            <w:tcBorders>
              <w:top w:val="single" w:sz="8" w:space="0" w:color="auto"/>
              <w:left w:val="single" w:sz="8" w:space="0" w:color="auto"/>
              <w:bottom w:val="single" w:sz="8" w:space="0" w:color="auto"/>
              <w:right w:val="nil"/>
            </w:tcBorders>
          </w:tcPr>
          <w:p w:rsidR="00D509FD" w:rsidRPr="00E75958" w:rsidRDefault="00D509FD"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Соответствие должности</w:t>
            </w:r>
          </w:p>
        </w:tc>
        <w:tc>
          <w:tcPr>
            <w:tcW w:w="1700" w:type="dxa"/>
            <w:tcBorders>
              <w:top w:val="single" w:sz="8" w:space="0" w:color="auto"/>
              <w:left w:val="single" w:sz="8" w:space="0" w:color="auto"/>
              <w:bottom w:val="single" w:sz="8" w:space="0" w:color="auto"/>
              <w:right w:val="single" w:sz="4" w:space="0" w:color="auto"/>
            </w:tcBorders>
          </w:tcPr>
          <w:p w:rsidR="00D509FD" w:rsidRPr="00BE38DB" w:rsidRDefault="00D509FD"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6</w:t>
            </w:r>
          </w:p>
        </w:tc>
        <w:tc>
          <w:tcPr>
            <w:tcW w:w="1559" w:type="dxa"/>
            <w:tcBorders>
              <w:top w:val="single" w:sz="8" w:space="0" w:color="auto"/>
              <w:left w:val="single" w:sz="4" w:space="0" w:color="auto"/>
              <w:bottom w:val="single" w:sz="8" w:space="0" w:color="auto"/>
              <w:right w:val="single" w:sz="8" w:space="0" w:color="auto"/>
            </w:tcBorders>
          </w:tcPr>
          <w:p w:rsidR="00D509FD" w:rsidRPr="00BE38DB" w:rsidRDefault="00D509FD"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14</w:t>
            </w:r>
          </w:p>
        </w:tc>
        <w:tc>
          <w:tcPr>
            <w:tcW w:w="1647" w:type="dxa"/>
            <w:tcBorders>
              <w:top w:val="single" w:sz="8" w:space="0" w:color="auto"/>
              <w:left w:val="single" w:sz="4" w:space="0" w:color="auto"/>
              <w:bottom w:val="single" w:sz="8" w:space="0" w:color="auto"/>
              <w:right w:val="single" w:sz="4" w:space="0" w:color="auto"/>
            </w:tcBorders>
          </w:tcPr>
          <w:p w:rsidR="00D509FD" w:rsidRDefault="00D509FD"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5</w:t>
            </w:r>
          </w:p>
        </w:tc>
        <w:tc>
          <w:tcPr>
            <w:tcW w:w="1612" w:type="dxa"/>
            <w:tcBorders>
              <w:top w:val="single" w:sz="8" w:space="0" w:color="auto"/>
              <w:left w:val="single" w:sz="4" w:space="0" w:color="auto"/>
              <w:bottom w:val="single" w:sz="8" w:space="0" w:color="auto"/>
              <w:right w:val="single" w:sz="8" w:space="0" w:color="auto"/>
            </w:tcBorders>
          </w:tcPr>
          <w:p w:rsidR="00D509FD" w:rsidRDefault="00D509FD"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10</w:t>
            </w:r>
          </w:p>
        </w:tc>
        <w:tc>
          <w:tcPr>
            <w:tcW w:w="1620" w:type="dxa"/>
            <w:tcBorders>
              <w:top w:val="single" w:sz="8" w:space="0" w:color="auto"/>
              <w:left w:val="single" w:sz="4" w:space="0" w:color="auto"/>
              <w:bottom w:val="single" w:sz="8" w:space="0" w:color="auto"/>
              <w:right w:val="single" w:sz="4" w:space="0" w:color="auto"/>
            </w:tcBorders>
          </w:tcPr>
          <w:p w:rsidR="00D509FD" w:rsidRDefault="00676142"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5</w:t>
            </w:r>
          </w:p>
        </w:tc>
        <w:tc>
          <w:tcPr>
            <w:tcW w:w="1639" w:type="dxa"/>
            <w:tcBorders>
              <w:top w:val="single" w:sz="8" w:space="0" w:color="auto"/>
              <w:left w:val="single" w:sz="4" w:space="0" w:color="auto"/>
              <w:bottom w:val="single" w:sz="8" w:space="0" w:color="auto"/>
              <w:right w:val="single" w:sz="8" w:space="0" w:color="auto"/>
            </w:tcBorders>
          </w:tcPr>
          <w:p w:rsidR="00D509FD" w:rsidRDefault="00676142"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10</w:t>
            </w:r>
          </w:p>
        </w:tc>
      </w:tr>
      <w:tr w:rsidR="00D509FD" w:rsidRPr="00E75958" w:rsidTr="00D509FD">
        <w:trPr>
          <w:trHeight w:val="666"/>
        </w:trPr>
        <w:tc>
          <w:tcPr>
            <w:tcW w:w="1844" w:type="dxa"/>
            <w:tcBorders>
              <w:top w:val="single" w:sz="8" w:space="0" w:color="auto"/>
              <w:left w:val="single" w:sz="8" w:space="0" w:color="auto"/>
              <w:bottom w:val="single" w:sz="8" w:space="0" w:color="auto"/>
              <w:right w:val="nil"/>
            </w:tcBorders>
          </w:tcPr>
          <w:p w:rsidR="00D509FD" w:rsidRPr="00E75958" w:rsidRDefault="00D509FD"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Категория «Молодой специалист»</w:t>
            </w:r>
          </w:p>
        </w:tc>
        <w:tc>
          <w:tcPr>
            <w:tcW w:w="1700" w:type="dxa"/>
            <w:tcBorders>
              <w:top w:val="single" w:sz="8" w:space="0" w:color="auto"/>
              <w:left w:val="single" w:sz="8" w:space="0" w:color="auto"/>
              <w:bottom w:val="single" w:sz="8" w:space="0" w:color="auto"/>
              <w:right w:val="single" w:sz="4" w:space="0" w:color="auto"/>
            </w:tcBorders>
          </w:tcPr>
          <w:p w:rsidR="00D509FD" w:rsidRPr="00BE38DB" w:rsidRDefault="00D509FD"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p>
          <w:p w:rsidR="00D509FD" w:rsidRPr="00BE38DB" w:rsidRDefault="00D509FD"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BE38DB">
              <w:rPr>
                <w:rFonts w:ascii="Times New Roman" w:eastAsiaTheme="minorEastAsia" w:hAnsi="Times New Roman"/>
                <w:kern w:val="28"/>
                <w:sz w:val="24"/>
                <w:szCs w:val="24"/>
                <w:lang w:eastAsia="ru-RU"/>
              </w:rPr>
              <w:t>4</w:t>
            </w:r>
          </w:p>
        </w:tc>
        <w:tc>
          <w:tcPr>
            <w:tcW w:w="1559" w:type="dxa"/>
            <w:tcBorders>
              <w:top w:val="single" w:sz="8" w:space="0" w:color="auto"/>
              <w:left w:val="single" w:sz="4" w:space="0" w:color="auto"/>
              <w:bottom w:val="single" w:sz="8" w:space="0" w:color="auto"/>
              <w:right w:val="single" w:sz="8" w:space="0" w:color="auto"/>
            </w:tcBorders>
          </w:tcPr>
          <w:p w:rsidR="00D509FD" w:rsidRPr="00BE38DB" w:rsidRDefault="00D509FD"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p>
          <w:p w:rsidR="00D509FD" w:rsidRPr="00BE38DB" w:rsidRDefault="00D509FD"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BE38DB">
              <w:rPr>
                <w:rFonts w:ascii="Times New Roman" w:eastAsiaTheme="minorEastAsia" w:hAnsi="Times New Roman"/>
                <w:kern w:val="28"/>
                <w:sz w:val="24"/>
                <w:szCs w:val="24"/>
                <w:lang w:eastAsia="ru-RU"/>
              </w:rPr>
              <w:t>8</w:t>
            </w:r>
          </w:p>
        </w:tc>
        <w:tc>
          <w:tcPr>
            <w:tcW w:w="1647" w:type="dxa"/>
            <w:tcBorders>
              <w:top w:val="single" w:sz="8" w:space="0" w:color="auto"/>
              <w:left w:val="single" w:sz="4" w:space="0" w:color="auto"/>
              <w:bottom w:val="single" w:sz="8" w:space="0" w:color="auto"/>
              <w:right w:val="single" w:sz="4" w:space="0" w:color="auto"/>
            </w:tcBorders>
          </w:tcPr>
          <w:p w:rsidR="00D509FD" w:rsidRPr="00BE38DB" w:rsidRDefault="00D509FD"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3</w:t>
            </w:r>
          </w:p>
        </w:tc>
        <w:tc>
          <w:tcPr>
            <w:tcW w:w="1612" w:type="dxa"/>
            <w:tcBorders>
              <w:top w:val="single" w:sz="8" w:space="0" w:color="auto"/>
              <w:left w:val="single" w:sz="4" w:space="0" w:color="auto"/>
              <w:bottom w:val="single" w:sz="8" w:space="0" w:color="auto"/>
              <w:right w:val="single" w:sz="8" w:space="0" w:color="auto"/>
            </w:tcBorders>
          </w:tcPr>
          <w:p w:rsidR="00D509FD" w:rsidRPr="00BE38DB" w:rsidRDefault="00D509FD"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6</w:t>
            </w:r>
          </w:p>
        </w:tc>
        <w:tc>
          <w:tcPr>
            <w:tcW w:w="1620" w:type="dxa"/>
            <w:tcBorders>
              <w:top w:val="single" w:sz="8" w:space="0" w:color="auto"/>
              <w:left w:val="single" w:sz="4" w:space="0" w:color="auto"/>
              <w:bottom w:val="single" w:sz="8" w:space="0" w:color="auto"/>
              <w:right w:val="single" w:sz="4" w:space="0" w:color="auto"/>
            </w:tcBorders>
          </w:tcPr>
          <w:p w:rsidR="00D509FD" w:rsidRDefault="00676142"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5</w:t>
            </w:r>
          </w:p>
        </w:tc>
        <w:tc>
          <w:tcPr>
            <w:tcW w:w="1639" w:type="dxa"/>
            <w:tcBorders>
              <w:top w:val="single" w:sz="8" w:space="0" w:color="auto"/>
              <w:left w:val="single" w:sz="4" w:space="0" w:color="auto"/>
              <w:bottom w:val="single" w:sz="8" w:space="0" w:color="auto"/>
              <w:right w:val="single" w:sz="8" w:space="0" w:color="auto"/>
            </w:tcBorders>
          </w:tcPr>
          <w:p w:rsidR="00D509FD" w:rsidRDefault="00676142"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10</w:t>
            </w:r>
          </w:p>
        </w:tc>
      </w:tr>
      <w:tr w:rsidR="00D509FD" w:rsidRPr="00E75958" w:rsidTr="00D509FD">
        <w:trPr>
          <w:trHeight w:val="666"/>
        </w:trPr>
        <w:tc>
          <w:tcPr>
            <w:tcW w:w="1844" w:type="dxa"/>
            <w:tcBorders>
              <w:top w:val="single" w:sz="8" w:space="0" w:color="auto"/>
              <w:left w:val="single" w:sz="8" w:space="0" w:color="auto"/>
              <w:bottom w:val="single" w:sz="8" w:space="0" w:color="auto"/>
              <w:right w:val="nil"/>
            </w:tcBorders>
          </w:tcPr>
          <w:p w:rsidR="00D509FD" w:rsidRPr="00E75958" w:rsidRDefault="00D509FD"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Не имеют категории</w:t>
            </w:r>
          </w:p>
        </w:tc>
        <w:tc>
          <w:tcPr>
            <w:tcW w:w="1700" w:type="dxa"/>
            <w:tcBorders>
              <w:top w:val="single" w:sz="8" w:space="0" w:color="auto"/>
              <w:left w:val="single" w:sz="8" w:space="0" w:color="auto"/>
              <w:bottom w:val="single" w:sz="8" w:space="0" w:color="auto"/>
              <w:right w:val="single" w:sz="4" w:space="0" w:color="auto"/>
            </w:tcBorders>
          </w:tcPr>
          <w:p w:rsidR="00D509FD" w:rsidRPr="00BE38DB" w:rsidRDefault="00D509FD"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4</w:t>
            </w:r>
          </w:p>
        </w:tc>
        <w:tc>
          <w:tcPr>
            <w:tcW w:w="1559" w:type="dxa"/>
            <w:tcBorders>
              <w:top w:val="single" w:sz="8" w:space="0" w:color="auto"/>
              <w:left w:val="single" w:sz="4" w:space="0" w:color="auto"/>
              <w:bottom w:val="single" w:sz="8" w:space="0" w:color="auto"/>
              <w:right w:val="single" w:sz="8" w:space="0" w:color="auto"/>
            </w:tcBorders>
          </w:tcPr>
          <w:p w:rsidR="00D509FD" w:rsidRPr="00BE38DB" w:rsidRDefault="00D509FD"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BE38DB">
              <w:rPr>
                <w:rFonts w:ascii="Times New Roman" w:eastAsiaTheme="minorEastAsia" w:hAnsi="Times New Roman"/>
                <w:kern w:val="28"/>
                <w:sz w:val="24"/>
                <w:szCs w:val="24"/>
                <w:lang w:eastAsia="ru-RU"/>
              </w:rPr>
              <w:t>8</w:t>
            </w:r>
          </w:p>
        </w:tc>
        <w:tc>
          <w:tcPr>
            <w:tcW w:w="1647" w:type="dxa"/>
            <w:tcBorders>
              <w:top w:val="single" w:sz="8" w:space="0" w:color="auto"/>
              <w:left w:val="single" w:sz="4" w:space="0" w:color="auto"/>
              <w:bottom w:val="single" w:sz="8" w:space="0" w:color="auto"/>
              <w:right w:val="single" w:sz="4" w:space="0" w:color="auto"/>
            </w:tcBorders>
          </w:tcPr>
          <w:p w:rsidR="00D509FD" w:rsidRPr="00BE38DB" w:rsidRDefault="00D509FD"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5</w:t>
            </w:r>
          </w:p>
        </w:tc>
        <w:tc>
          <w:tcPr>
            <w:tcW w:w="1612" w:type="dxa"/>
            <w:tcBorders>
              <w:top w:val="single" w:sz="8" w:space="0" w:color="auto"/>
              <w:left w:val="single" w:sz="4" w:space="0" w:color="auto"/>
              <w:bottom w:val="single" w:sz="8" w:space="0" w:color="auto"/>
              <w:right w:val="single" w:sz="8" w:space="0" w:color="auto"/>
            </w:tcBorders>
          </w:tcPr>
          <w:p w:rsidR="00D509FD" w:rsidRPr="00BE38DB" w:rsidRDefault="00D509FD"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10</w:t>
            </w:r>
          </w:p>
        </w:tc>
        <w:tc>
          <w:tcPr>
            <w:tcW w:w="1620" w:type="dxa"/>
            <w:tcBorders>
              <w:top w:val="single" w:sz="8" w:space="0" w:color="auto"/>
              <w:left w:val="single" w:sz="4" w:space="0" w:color="auto"/>
              <w:bottom w:val="single" w:sz="8" w:space="0" w:color="auto"/>
              <w:right w:val="single" w:sz="4" w:space="0" w:color="auto"/>
            </w:tcBorders>
          </w:tcPr>
          <w:p w:rsidR="00D509FD" w:rsidRDefault="00676142"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5</w:t>
            </w:r>
          </w:p>
        </w:tc>
        <w:tc>
          <w:tcPr>
            <w:tcW w:w="1639" w:type="dxa"/>
            <w:tcBorders>
              <w:top w:val="single" w:sz="8" w:space="0" w:color="auto"/>
              <w:left w:val="single" w:sz="4" w:space="0" w:color="auto"/>
              <w:bottom w:val="single" w:sz="8" w:space="0" w:color="auto"/>
              <w:right w:val="single" w:sz="8" w:space="0" w:color="auto"/>
            </w:tcBorders>
          </w:tcPr>
          <w:p w:rsidR="00D509FD" w:rsidRDefault="00676142"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10</w:t>
            </w:r>
          </w:p>
        </w:tc>
      </w:tr>
    </w:tbl>
    <w:p w:rsidR="00CE38B0" w:rsidRPr="00E75958" w:rsidRDefault="00CE38B0" w:rsidP="00CE38B0">
      <w:pPr>
        <w:widowControl w:val="0"/>
        <w:autoSpaceDE w:val="0"/>
        <w:autoSpaceDN w:val="0"/>
        <w:adjustRightInd w:val="0"/>
        <w:spacing w:after="0" w:line="240" w:lineRule="auto"/>
        <w:rPr>
          <w:rFonts w:ascii="Times New Roman" w:eastAsiaTheme="minorEastAsia" w:hAnsi="Times New Roman"/>
          <w:noProof/>
          <w:kern w:val="28"/>
          <w:sz w:val="24"/>
          <w:szCs w:val="24"/>
          <w:lang w:eastAsia="ru-RU"/>
        </w:rPr>
      </w:pPr>
    </w:p>
    <w:p w:rsidR="00CE38B0" w:rsidRPr="00E75958" w:rsidRDefault="00013EB7"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3</w:t>
      </w:r>
      <w:r w:rsidR="00572100">
        <w:rPr>
          <w:rFonts w:ascii="Times New Roman" w:eastAsiaTheme="minorEastAsia" w:hAnsi="Times New Roman"/>
          <w:kern w:val="28"/>
          <w:sz w:val="24"/>
          <w:szCs w:val="24"/>
          <w:lang w:eastAsia="ru-RU"/>
        </w:rPr>
        <w:t>4</w:t>
      </w:r>
      <w:r w:rsidR="00F255AB" w:rsidRPr="00DC0C91">
        <w:rPr>
          <w:rFonts w:ascii="Times New Roman" w:eastAsiaTheme="minorEastAsia" w:hAnsi="Times New Roman"/>
          <w:kern w:val="28"/>
          <w:sz w:val="24"/>
          <w:szCs w:val="24"/>
          <w:lang w:eastAsia="ru-RU"/>
        </w:rPr>
        <w:t xml:space="preserve"> педагогов (</w:t>
      </w:r>
      <w:r w:rsidR="00572100">
        <w:rPr>
          <w:rFonts w:ascii="Times New Roman" w:eastAsiaTheme="minorEastAsia" w:hAnsi="Times New Roman"/>
          <w:kern w:val="28"/>
          <w:sz w:val="24"/>
          <w:szCs w:val="24"/>
          <w:lang w:eastAsia="ru-RU"/>
        </w:rPr>
        <w:t>90</w:t>
      </w:r>
      <w:r w:rsidR="00CE38B0" w:rsidRPr="00DC0C91">
        <w:rPr>
          <w:rFonts w:ascii="Times New Roman" w:eastAsiaTheme="minorEastAsia" w:hAnsi="Times New Roman"/>
          <w:kern w:val="28"/>
          <w:sz w:val="24"/>
          <w:szCs w:val="24"/>
          <w:lang w:eastAsia="ru-RU"/>
        </w:rPr>
        <w:t>%) имею</w:t>
      </w:r>
      <w:r w:rsidR="00F255AB" w:rsidRPr="00DC0C91">
        <w:rPr>
          <w:rFonts w:ascii="Times New Roman" w:eastAsiaTheme="minorEastAsia" w:hAnsi="Times New Roman"/>
          <w:kern w:val="28"/>
          <w:sz w:val="24"/>
          <w:szCs w:val="24"/>
          <w:lang w:eastAsia="ru-RU"/>
        </w:rPr>
        <w:t>т квалификационные категории, 3</w:t>
      </w:r>
      <w:r w:rsidR="00572100">
        <w:rPr>
          <w:rFonts w:ascii="Times New Roman" w:eastAsiaTheme="minorEastAsia" w:hAnsi="Times New Roman"/>
          <w:kern w:val="28"/>
          <w:sz w:val="24"/>
          <w:szCs w:val="24"/>
          <w:lang w:eastAsia="ru-RU"/>
        </w:rPr>
        <w:t>4</w:t>
      </w:r>
      <w:r w:rsidR="00F255AB" w:rsidRPr="00DC0C91">
        <w:rPr>
          <w:rFonts w:ascii="Times New Roman" w:eastAsiaTheme="minorEastAsia" w:hAnsi="Times New Roman"/>
          <w:kern w:val="28"/>
          <w:sz w:val="24"/>
          <w:szCs w:val="24"/>
          <w:lang w:eastAsia="ru-RU"/>
        </w:rPr>
        <w:t xml:space="preserve"> педагога (</w:t>
      </w:r>
      <w:r w:rsidR="00572100">
        <w:rPr>
          <w:rFonts w:ascii="Times New Roman" w:eastAsiaTheme="minorEastAsia" w:hAnsi="Times New Roman"/>
          <w:kern w:val="28"/>
          <w:sz w:val="24"/>
          <w:szCs w:val="24"/>
          <w:lang w:eastAsia="ru-RU"/>
        </w:rPr>
        <w:t>70</w:t>
      </w:r>
      <w:r w:rsidR="00CE38B0" w:rsidRPr="00DC0C91">
        <w:rPr>
          <w:rFonts w:ascii="Times New Roman" w:eastAsiaTheme="minorEastAsia" w:hAnsi="Times New Roman"/>
          <w:kern w:val="28"/>
          <w:sz w:val="24"/>
          <w:szCs w:val="24"/>
          <w:lang w:eastAsia="ru-RU"/>
        </w:rPr>
        <w:t>%) имеют высокие квалификационные характеристики (высшая и первая категории)</w:t>
      </w:r>
      <w:r w:rsidR="006823CB" w:rsidRPr="00DC0C91">
        <w:rPr>
          <w:rFonts w:ascii="Times New Roman" w:eastAsiaTheme="minorEastAsia" w:hAnsi="Times New Roman"/>
          <w:kern w:val="28"/>
          <w:sz w:val="24"/>
          <w:szCs w:val="24"/>
          <w:lang w:eastAsia="ru-RU"/>
        </w:rPr>
        <w:t>, в 20</w:t>
      </w:r>
      <w:r>
        <w:rPr>
          <w:rFonts w:ascii="Times New Roman" w:eastAsiaTheme="minorEastAsia" w:hAnsi="Times New Roman"/>
          <w:kern w:val="28"/>
          <w:sz w:val="24"/>
          <w:szCs w:val="24"/>
          <w:lang w:eastAsia="ru-RU"/>
        </w:rPr>
        <w:t>2</w:t>
      </w:r>
      <w:r w:rsidR="00572100">
        <w:rPr>
          <w:rFonts w:ascii="Times New Roman" w:eastAsiaTheme="minorEastAsia" w:hAnsi="Times New Roman"/>
          <w:kern w:val="28"/>
          <w:sz w:val="24"/>
          <w:szCs w:val="24"/>
          <w:lang w:eastAsia="ru-RU"/>
        </w:rPr>
        <w:t>2</w:t>
      </w:r>
      <w:r w:rsidR="00AF2961" w:rsidRPr="00DC0C91">
        <w:rPr>
          <w:rFonts w:ascii="Times New Roman" w:eastAsiaTheme="minorEastAsia" w:hAnsi="Times New Roman"/>
          <w:kern w:val="28"/>
          <w:sz w:val="24"/>
          <w:szCs w:val="24"/>
          <w:lang w:eastAsia="ru-RU"/>
        </w:rPr>
        <w:t xml:space="preserve"> –</w:t>
      </w:r>
      <w:r w:rsidR="006823CB" w:rsidRPr="00DC0C91">
        <w:rPr>
          <w:rFonts w:ascii="Times New Roman" w:eastAsiaTheme="minorEastAsia" w:hAnsi="Times New Roman"/>
          <w:kern w:val="28"/>
          <w:sz w:val="24"/>
          <w:szCs w:val="24"/>
          <w:lang w:eastAsia="ru-RU"/>
        </w:rPr>
        <w:t xml:space="preserve"> 202</w:t>
      </w:r>
      <w:r w:rsidR="00572100">
        <w:rPr>
          <w:rFonts w:ascii="Times New Roman" w:eastAsiaTheme="minorEastAsia" w:hAnsi="Times New Roman"/>
          <w:kern w:val="28"/>
          <w:sz w:val="24"/>
          <w:szCs w:val="24"/>
          <w:lang w:eastAsia="ru-RU"/>
        </w:rPr>
        <w:t>3</w:t>
      </w:r>
      <w:r w:rsidR="006823CB" w:rsidRPr="00DC0C91">
        <w:rPr>
          <w:rFonts w:ascii="Times New Roman" w:eastAsiaTheme="minorEastAsia" w:hAnsi="Times New Roman"/>
          <w:kern w:val="28"/>
          <w:sz w:val="24"/>
          <w:szCs w:val="24"/>
          <w:lang w:eastAsia="ru-RU"/>
        </w:rPr>
        <w:t xml:space="preserve"> учебном году </w:t>
      </w:r>
      <w:r w:rsidR="000223DA">
        <w:rPr>
          <w:rFonts w:ascii="Times New Roman" w:eastAsiaTheme="minorEastAsia" w:hAnsi="Times New Roman"/>
          <w:kern w:val="28"/>
          <w:sz w:val="24"/>
          <w:szCs w:val="24"/>
          <w:lang w:eastAsia="ru-RU"/>
        </w:rPr>
        <w:t>в школе работали</w:t>
      </w:r>
      <w:r w:rsidR="00CE38B0" w:rsidRPr="00DC0C91">
        <w:rPr>
          <w:rFonts w:ascii="Times New Roman" w:eastAsiaTheme="minorEastAsia" w:hAnsi="Times New Roman"/>
          <w:kern w:val="28"/>
          <w:sz w:val="24"/>
          <w:szCs w:val="24"/>
          <w:lang w:eastAsia="ru-RU"/>
        </w:rPr>
        <w:t xml:space="preserve"> </w:t>
      </w:r>
      <w:r w:rsidR="00572100">
        <w:rPr>
          <w:rFonts w:ascii="Times New Roman" w:eastAsiaTheme="minorEastAsia" w:hAnsi="Times New Roman"/>
          <w:kern w:val="28"/>
          <w:sz w:val="24"/>
          <w:szCs w:val="24"/>
          <w:lang w:eastAsia="ru-RU"/>
        </w:rPr>
        <w:t>4</w:t>
      </w:r>
      <w:r w:rsidR="00CE38B0" w:rsidRPr="00DC0C91">
        <w:rPr>
          <w:rFonts w:ascii="Times New Roman" w:eastAsiaTheme="minorEastAsia" w:hAnsi="Times New Roman"/>
          <w:kern w:val="28"/>
          <w:sz w:val="24"/>
          <w:szCs w:val="24"/>
          <w:lang w:eastAsia="ru-RU"/>
        </w:rPr>
        <w:t xml:space="preserve"> молодых педагогов с категорией</w:t>
      </w:r>
      <w:r w:rsidR="00CE38B0" w:rsidRPr="00E75958">
        <w:rPr>
          <w:rFonts w:ascii="Times New Roman" w:eastAsiaTheme="minorEastAsia" w:hAnsi="Times New Roman"/>
          <w:kern w:val="28"/>
          <w:sz w:val="24"/>
          <w:szCs w:val="24"/>
          <w:lang w:eastAsia="ru-RU"/>
        </w:rPr>
        <w:t xml:space="preserve"> «молодой специалист». </w:t>
      </w:r>
      <w:r w:rsidR="00F255AB" w:rsidRPr="00E75958">
        <w:rPr>
          <w:rFonts w:ascii="Times New Roman" w:eastAsiaTheme="minorEastAsia" w:hAnsi="Times New Roman"/>
          <w:kern w:val="28"/>
          <w:sz w:val="24"/>
          <w:szCs w:val="24"/>
          <w:lang w:eastAsia="ru-RU"/>
        </w:rPr>
        <w:t>З</w:t>
      </w:r>
      <w:r w:rsidR="00CE38B0" w:rsidRPr="00E75958">
        <w:rPr>
          <w:rFonts w:ascii="Times New Roman" w:eastAsiaTheme="minorEastAsia" w:hAnsi="Times New Roman"/>
          <w:kern w:val="28"/>
          <w:sz w:val="24"/>
          <w:szCs w:val="24"/>
          <w:lang w:eastAsia="ru-RU"/>
        </w:rPr>
        <w:t>адача по повышению количества учителей, имеющих первую и высшую категории, остается актуальной</w:t>
      </w:r>
      <w:r>
        <w:rPr>
          <w:rFonts w:ascii="Times New Roman" w:eastAsiaTheme="minorEastAsia" w:hAnsi="Times New Roman"/>
          <w:kern w:val="28"/>
          <w:sz w:val="24"/>
          <w:szCs w:val="24"/>
          <w:lang w:eastAsia="ru-RU"/>
        </w:rPr>
        <w:t>.</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Для  повышения качества образования обучающихся, удовлетворённости обучающихся и их родителей (законных представителей) организацией учебно-воспитательного процесса учителю необходимо постоянно совершенствовать свои профессиональные знания и навыки. Таким образом, организация участия педагогических работников в семинарах, различных курсах и тренингах, конкурсах, инновационных разработках, образовательных проектах остаётся одной из приоритетных задач в работе образовательного учреждения.</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b/>
          <w:bCs/>
          <w:kern w:val="28"/>
          <w:sz w:val="24"/>
          <w:szCs w:val="24"/>
          <w:lang w:eastAsia="ru-RU"/>
        </w:rPr>
      </w:pP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b/>
          <w:bCs/>
          <w:kern w:val="28"/>
          <w:sz w:val="24"/>
          <w:szCs w:val="24"/>
          <w:lang w:eastAsia="ru-RU"/>
        </w:rPr>
      </w:pPr>
      <w:r w:rsidRPr="00E75958">
        <w:rPr>
          <w:rFonts w:ascii="Times New Roman" w:eastAsiaTheme="minorEastAsia" w:hAnsi="Times New Roman"/>
          <w:b/>
          <w:bCs/>
          <w:kern w:val="28"/>
          <w:sz w:val="24"/>
          <w:szCs w:val="24"/>
          <w:lang w:eastAsia="ru-RU"/>
        </w:rPr>
        <w:t>3. Методический потенциал.</w:t>
      </w:r>
    </w:p>
    <w:p w:rsidR="00CE38B0" w:rsidRPr="00E75958" w:rsidRDefault="00D2377F" w:rsidP="00CE38B0">
      <w:pPr>
        <w:spacing w:after="0" w:line="240" w:lineRule="auto"/>
        <w:jc w:val="both"/>
        <w:rPr>
          <w:rFonts w:ascii="Times New Roman" w:eastAsia="Times New Roman" w:hAnsi="Times New Roman"/>
          <w:sz w:val="24"/>
          <w:szCs w:val="20"/>
          <w:lang w:eastAsia="ru-RU"/>
        </w:rPr>
      </w:pPr>
      <w:r w:rsidRPr="00E75958">
        <w:rPr>
          <w:rFonts w:ascii="Times New Roman" w:eastAsia="Times New Roman" w:hAnsi="Times New Roman"/>
          <w:sz w:val="24"/>
          <w:szCs w:val="24"/>
          <w:lang w:eastAsia="ru-RU"/>
        </w:rPr>
        <w:t>В 20</w:t>
      </w:r>
      <w:r w:rsidR="00F45DE3">
        <w:rPr>
          <w:rFonts w:ascii="Times New Roman" w:eastAsia="Times New Roman" w:hAnsi="Times New Roman"/>
          <w:sz w:val="24"/>
          <w:szCs w:val="24"/>
          <w:lang w:eastAsia="ru-RU"/>
        </w:rPr>
        <w:t>2</w:t>
      </w:r>
      <w:r w:rsidR="004D4799">
        <w:rPr>
          <w:rFonts w:ascii="Times New Roman" w:eastAsia="Times New Roman" w:hAnsi="Times New Roman"/>
          <w:sz w:val="24"/>
          <w:szCs w:val="24"/>
          <w:lang w:eastAsia="ru-RU"/>
        </w:rPr>
        <w:t>2</w:t>
      </w:r>
      <w:r w:rsidRPr="00E75958">
        <w:rPr>
          <w:rFonts w:ascii="Times New Roman" w:eastAsia="Times New Roman" w:hAnsi="Times New Roman"/>
          <w:sz w:val="24"/>
          <w:szCs w:val="24"/>
          <w:lang w:eastAsia="ru-RU"/>
        </w:rPr>
        <w:t xml:space="preserve"> - 20</w:t>
      </w:r>
      <w:r w:rsidR="008A3F0B">
        <w:rPr>
          <w:rFonts w:ascii="Times New Roman" w:eastAsia="Times New Roman" w:hAnsi="Times New Roman"/>
          <w:sz w:val="24"/>
          <w:szCs w:val="24"/>
          <w:lang w:eastAsia="ru-RU"/>
        </w:rPr>
        <w:t>2</w:t>
      </w:r>
      <w:r w:rsidR="004D4799">
        <w:rPr>
          <w:rFonts w:ascii="Times New Roman" w:eastAsia="Times New Roman" w:hAnsi="Times New Roman"/>
          <w:sz w:val="24"/>
          <w:szCs w:val="24"/>
          <w:lang w:eastAsia="ru-RU"/>
        </w:rPr>
        <w:t>3</w:t>
      </w:r>
      <w:r w:rsidR="00CE38B0" w:rsidRPr="00E75958">
        <w:rPr>
          <w:rFonts w:ascii="Times New Roman" w:eastAsia="Times New Roman" w:hAnsi="Times New Roman"/>
          <w:sz w:val="24"/>
          <w:szCs w:val="24"/>
          <w:lang w:eastAsia="ru-RU"/>
        </w:rPr>
        <w:t xml:space="preserve"> уч</w:t>
      </w:r>
      <w:r w:rsidR="000223DA">
        <w:rPr>
          <w:rFonts w:ascii="Times New Roman" w:eastAsia="Times New Roman" w:hAnsi="Times New Roman"/>
          <w:sz w:val="24"/>
          <w:szCs w:val="24"/>
          <w:lang w:eastAsia="ru-RU"/>
        </w:rPr>
        <w:t>ебном году в школе функционировало</w:t>
      </w:r>
      <w:r w:rsidR="00CE38B0" w:rsidRPr="00E75958">
        <w:rPr>
          <w:rFonts w:ascii="Times New Roman" w:eastAsia="Times New Roman" w:hAnsi="Times New Roman"/>
          <w:sz w:val="24"/>
          <w:szCs w:val="24"/>
          <w:lang w:eastAsia="ru-RU"/>
        </w:rPr>
        <w:t xml:space="preserve"> </w:t>
      </w:r>
      <w:r w:rsidR="00F45DE3">
        <w:rPr>
          <w:rFonts w:ascii="Times New Roman" w:eastAsia="Times New Roman" w:hAnsi="Times New Roman"/>
          <w:sz w:val="24"/>
          <w:szCs w:val="24"/>
          <w:lang w:eastAsia="ru-RU"/>
        </w:rPr>
        <w:t>8</w:t>
      </w:r>
      <w:r w:rsidR="00CE38B0" w:rsidRPr="00E75958">
        <w:rPr>
          <w:rFonts w:ascii="Times New Roman" w:eastAsia="Times New Roman" w:hAnsi="Times New Roman"/>
          <w:sz w:val="24"/>
          <w:szCs w:val="24"/>
          <w:lang w:eastAsia="ru-RU"/>
        </w:rPr>
        <w:t xml:space="preserve"> школьных методических объединений. </w:t>
      </w:r>
      <w:r w:rsidR="00CE38B0" w:rsidRPr="00E75958">
        <w:rPr>
          <w:rFonts w:ascii="Times New Roman" w:eastAsia="Times New Roman" w:hAnsi="Times New Roman"/>
          <w:sz w:val="24"/>
          <w:szCs w:val="20"/>
          <w:lang w:eastAsia="ru-RU"/>
        </w:rPr>
        <w:t xml:space="preserve">Деятельность предметных </w:t>
      </w:r>
      <w:proofErr w:type="gramStart"/>
      <w:r w:rsidR="00CE38B0" w:rsidRPr="00E75958">
        <w:rPr>
          <w:rFonts w:ascii="Times New Roman" w:eastAsia="Times New Roman" w:hAnsi="Times New Roman"/>
          <w:sz w:val="24"/>
          <w:szCs w:val="20"/>
          <w:lang w:eastAsia="ru-RU"/>
        </w:rPr>
        <w:t>ШМО  направлена</w:t>
      </w:r>
      <w:proofErr w:type="gramEnd"/>
      <w:r w:rsidR="00CE38B0" w:rsidRPr="00E75958">
        <w:rPr>
          <w:rFonts w:ascii="Times New Roman" w:eastAsia="Times New Roman" w:hAnsi="Times New Roman"/>
          <w:sz w:val="24"/>
          <w:szCs w:val="20"/>
          <w:lang w:eastAsia="ru-RU"/>
        </w:rPr>
        <w:t xml:space="preserve"> на совершенствование методики проведения различных видов занятий и их учебно-методическое обеспечение, оказание помощи </w:t>
      </w:r>
      <w:r w:rsidR="00CE38B0" w:rsidRPr="00E75958">
        <w:rPr>
          <w:rFonts w:ascii="Times New Roman" w:eastAsia="Times New Roman" w:hAnsi="Times New Roman"/>
          <w:sz w:val="24"/>
          <w:szCs w:val="20"/>
          <w:lang w:eastAsia="ru-RU"/>
        </w:rPr>
        <w:lastRenderedPageBreak/>
        <w:t xml:space="preserve">в повышении уровня квалификации учителей; оказание методической помощи учителям в разработке рабочих программ, учебных занятий; на подготовку обучающихся к государственной итоговой аттестации в форме ОГЭ (основной государственный экзамен) выпускников 9-х классов и в форме ЕГЭ (единый государственный экзамен) выпускников 11-х классов. Разрабатываются  тексты для проведения </w:t>
      </w:r>
      <w:proofErr w:type="spellStart"/>
      <w:r w:rsidR="00CE38B0" w:rsidRPr="00E75958">
        <w:rPr>
          <w:rFonts w:ascii="Times New Roman" w:eastAsia="Times New Roman" w:hAnsi="Times New Roman"/>
          <w:sz w:val="24"/>
          <w:szCs w:val="20"/>
          <w:lang w:eastAsia="ru-RU"/>
        </w:rPr>
        <w:t>внутришкольного</w:t>
      </w:r>
      <w:proofErr w:type="spellEnd"/>
      <w:r w:rsidR="00CE38B0" w:rsidRPr="00E75958">
        <w:rPr>
          <w:rFonts w:ascii="Times New Roman" w:eastAsia="Times New Roman" w:hAnsi="Times New Roman"/>
          <w:sz w:val="24"/>
          <w:szCs w:val="20"/>
          <w:lang w:eastAsia="ru-RU"/>
        </w:rPr>
        <w:t xml:space="preserve"> независимого контроля, а также для пробных репетиционных экзаменов. Проводится анализ полугодовых и годовых контрольных работ. </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xml:space="preserve">Методическая грамотность учителей </w:t>
      </w:r>
      <w:proofErr w:type="spellStart"/>
      <w:r w:rsidRPr="00E75958">
        <w:rPr>
          <w:rFonts w:ascii="Times New Roman" w:eastAsiaTheme="minorEastAsia" w:hAnsi="Times New Roman"/>
          <w:kern w:val="28"/>
          <w:sz w:val="24"/>
          <w:szCs w:val="24"/>
          <w:lang w:eastAsia="ru-RU"/>
        </w:rPr>
        <w:t>повышалается</w:t>
      </w:r>
      <w:proofErr w:type="spellEnd"/>
      <w:r w:rsidRPr="00E75958">
        <w:rPr>
          <w:rFonts w:ascii="Times New Roman" w:eastAsiaTheme="minorEastAsia" w:hAnsi="Times New Roman"/>
          <w:kern w:val="28"/>
          <w:sz w:val="24"/>
          <w:szCs w:val="24"/>
          <w:lang w:eastAsia="ru-RU"/>
        </w:rPr>
        <w:t xml:space="preserve"> путем изучения новинок методической литературы, обзора статей методических журналов, участия в городских методических семинарах. Педагоги школы принимают участие в работе методических семинаров на базе городского методического центра и ИРО Ивановской области.</w:t>
      </w:r>
    </w:p>
    <w:p w:rsidR="00CE38B0" w:rsidRPr="00FC5DCD" w:rsidRDefault="00CE38B0" w:rsidP="00F255AB">
      <w:pPr>
        <w:spacing w:after="0" w:line="240" w:lineRule="auto"/>
        <w:rPr>
          <w:rFonts w:ascii="Times New Roman" w:eastAsia="Times New Roman" w:hAnsi="Times New Roman"/>
          <w:sz w:val="24"/>
          <w:szCs w:val="24"/>
          <w:lang w:eastAsia="ru-RU"/>
        </w:rPr>
      </w:pPr>
      <w:r w:rsidRPr="00FC5DCD">
        <w:rPr>
          <w:rFonts w:ascii="Times New Roman" w:eastAsiaTheme="minorEastAsia" w:hAnsi="Times New Roman"/>
          <w:kern w:val="28"/>
          <w:sz w:val="24"/>
          <w:szCs w:val="24"/>
          <w:lang w:eastAsia="ru-RU"/>
        </w:rPr>
        <w:t>С целью повышения профес</w:t>
      </w:r>
      <w:r w:rsidR="00AF2961" w:rsidRPr="00FC5DCD">
        <w:rPr>
          <w:rFonts w:ascii="Times New Roman" w:eastAsiaTheme="minorEastAsia" w:hAnsi="Times New Roman"/>
          <w:kern w:val="28"/>
          <w:sz w:val="24"/>
          <w:szCs w:val="24"/>
          <w:lang w:eastAsia="ru-RU"/>
        </w:rPr>
        <w:t xml:space="preserve">сиональной компетентности в </w:t>
      </w:r>
      <w:r w:rsidR="00D2377F" w:rsidRPr="00FC5DCD">
        <w:rPr>
          <w:rFonts w:ascii="Times New Roman" w:eastAsiaTheme="minorEastAsia" w:hAnsi="Times New Roman"/>
          <w:kern w:val="28"/>
          <w:sz w:val="24"/>
          <w:szCs w:val="24"/>
          <w:lang w:eastAsia="ru-RU"/>
        </w:rPr>
        <w:t>20</w:t>
      </w:r>
      <w:r w:rsidR="00F45DE3" w:rsidRPr="00FC5DCD">
        <w:rPr>
          <w:rFonts w:ascii="Times New Roman" w:eastAsiaTheme="minorEastAsia" w:hAnsi="Times New Roman"/>
          <w:kern w:val="28"/>
          <w:sz w:val="24"/>
          <w:szCs w:val="24"/>
          <w:lang w:eastAsia="ru-RU"/>
        </w:rPr>
        <w:t>2</w:t>
      </w:r>
      <w:r w:rsidR="004D4799">
        <w:rPr>
          <w:rFonts w:ascii="Times New Roman" w:eastAsiaTheme="minorEastAsia" w:hAnsi="Times New Roman"/>
          <w:kern w:val="28"/>
          <w:sz w:val="24"/>
          <w:szCs w:val="24"/>
          <w:lang w:eastAsia="ru-RU"/>
        </w:rPr>
        <w:t>2</w:t>
      </w:r>
      <w:r w:rsidR="00D2377F" w:rsidRPr="00FC5DCD">
        <w:rPr>
          <w:rFonts w:ascii="Times New Roman" w:eastAsiaTheme="minorEastAsia" w:hAnsi="Times New Roman"/>
          <w:kern w:val="28"/>
          <w:sz w:val="24"/>
          <w:szCs w:val="24"/>
          <w:lang w:eastAsia="ru-RU"/>
        </w:rPr>
        <w:t xml:space="preserve"> – 20</w:t>
      </w:r>
      <w:r w:rsidR="00DC0C91" w:rsidRPr="00FC5DCD">
        <w:rPr>
          <w:rFonts w:ascii="Times New Roman" w:eastAsiaTheme="minorEastAsia" w:hAnsi="Times New Roman"/>
          <w:kern w:val="28"/>
          <w:sz w:val="24"/>
          <w:szCs w:val="24"/>
          <w:lang w:eastAsia="ru-RU"/>
        </w:rPr>
        <w:t>2</w:t>
      </w:r>
      <w:r w:rsidR="004D4799">
        <w:rPr>
          <w:rFonts w:ascii="Times New Roman" w:eastAsiaTheme="minorEastAsia" w:hAnsi="Times New Roman"/>
          <w:kern w:val="28"/>
          <w:sz w:val="24"/>
          <w:szCs w:val="24"/>
          <w:lang w:eastAsia="ru-RU"/>
        </w:rPr>
        <w:t>3</w:t>
      </w:r>
      <w:r w:rsidR="00D2377F" w:rsidRPr="00FC5DCD">
        <w:rPr>
          <w:rFonts w:ascii="Times New Roman" w:eastAsiaTheme="minorEastAsia" w:hAnsi="Times New Roman"/>
          <w:kern w:val="28"/>
          <w:sz w:val="24"/>
          <w:szCs w:val="24"/>
          <w:lang w:eastAsia="ru-RU"/>
        </w:rPr>
        <w:t xml:space="preserve"> </w:t>
      </w:r>
      <w:r w:rsidRPr="00FC5DCD">
        <w:rPr>
          <w:rFonts w:ascii="Times New Roman" w:eastAsiaTheme="minorEastAsia" w:hAnsi="Times New Roman"/>
          <w:kern w:val="28"/>
          <w:sz w:val="24"/>
          <w:szCs w:val="24"/>
          <w:lang w:eastAsia="ru-RU"/>
        </w:rPr>
        <w:t xml:space="preserve">учебном году </w:t>
      </w:r>
      <w:r w:rsidR="00FC5DCD" w:rsidRPr="00FC5DCD">
        <w:rPr>
          <w:rFonts w:ascii="Times New Roman" w:eastAsiaTheme="minorEastAsia" w:hAnsi="Times New Roman"/>
          <w:kern w:val="28"/>
          <w:sz w:val="24"/>
          <w:szCs w:val="24"/>
          <w:lang w:eastAsia="ru-RU"/>
        </w:rPr>
        <w:t>22 педагога</w:t>
      </w:r>
      <w:r w:rsidR="00F255AB" w:rsidRPr="00FC5DCD">
        <w:rPr>
          <w:rFonts w:ascii="Times New Roman" w:eastAsiaTheme="minorEastAsia" w:hAnsi="Times New Roman"/>
          <w:kern w:val="28"/>
          <w:sz w:val="24"/>
          <w:szCs w:val="24"/>
          <w:lang w:eastAsia="ru-RU"/>
        </w:rPr>
        <w:t xml:space="preserve"> </w:t>
      </w:r>
      <w:r w:rsidRPr="00FC5DCD">
        <w:rPr>
          <w:rFonts w:ascii="Times New Roman" w:eastAsiaTheme="minorEastAsia" w:hAnsi="Times New Roman"/>
          <w:kern w:val="28"/>
          <w:sz w:val="24"/>
          <w:szCs w:val="24"/>
          <w:lang w:eastAsia="ru-RU"/>
        </w:rPr>
        <w:t xml:space="preserve">прошли курсовую подготовку в соответствии с планом повышения квалификации дистанционно на базе </w:t>
      </w:r>
      <w:r w:rsidR="00F255AB" w:rsidRPr="00FC5DCD">
        <w:rPr>
          <w:rFonts w:ascii="Times New Roman" w:eastAsia="Times New Roman" w:hAnsi="Times New Roman"/>
          <w:sz w:val="24"/>
          <w:szCs w:val="24"/>
          <w:lang w:eastAsia="ru-RU"/>
        </w:rPr>
        <w:t xml:space="preserve">АНО «Санкт-Петербургский ЦДПО». </w:t>
      </w:r>
      <w:r w:rsidRPr="00FC5DCD">
        <w:rPr>
          <w:rFonts w:ascii="Times New Roman" w:eastAsiaTheme="minorEastAsia" w:hAnsi="Times New Roman"/>
          <w:kern w:val="28"/>
          <w:sz w:val="24"/>
          <w:szCs w:val="24"/>
          <w:lang w:eastAsia="ru-RU"/>
        </w:rPr>
        <w:t xml:space="preserve">Педагоги школы активно участвовали в семинарах, проводимых ГМЦ, АУ «ИРО ИО». </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Методическая работа требует систематического совершенствования в связи с постоянными изменения</w:t>
      </w:r>
      <w:r w:rsidR="00D2377F" w:rsidRPr="00E75958">
        <w:rPr>
          <w:rFonts w:ascii="Times New Roman" w:eastAsiaTheme="minorEastAsia" w:hAnsi="Times New Roman"/>
          <w:kern w:val="28"/>
          <w:sz w:val="24"/>
          <w:szCs w:val="24"/>
          <w:lang w:eastAsia="ru-RU"/>
        </w:rPr>
        <w:t>ми в системе образования. В 20</w:t>
      </w:r>
      <w:r w:rsidR="008A3F0B">
        <w:rPr>
          <w:rFonts w:ascii="Times New Roman" w:eastAsiaTheme="minorEastAsia" w:hAnsi="Times New Roman"/>
          <w:kern w:val="28"/>
          <w:sz w:val="24"/>
          <w:szCs w:val="24"/>
          <w:lang w:eastAsia="ru-RU"/>
        </w:rPr>
        <w:t>2</w:t>
      </w:r>
      <w:r w:rsidR="004D4799">
        <w:rPr>
          <w:rFonts w:ascii="Times New Roman" w:eastAsiaTheme="minorEastAsia" w:hAnsi="Times New Roman"/>
          <w:kern w:val="28"/>
          <w:sz w:val="24"/>
          <w:szCs w:val="24"/>
          <w:lang w:eastAsia="ru-RU"/>
        </w:rPr>
        <w:t>2</w:t>
      </w:r>
      <w:r w:rsidR="008A3F0B">
        <w:rPr>
          <w:rFonts w:ascii="Times New Roman" w:eastAsiaTheme="minorEastAsia" w:hAnsi="Times New Roman"/>
          <w:kern w:val="28"/>
          <w:sz w:val="24"/>
          <w:szCs w:val="24"/>
          <w:lang w:eastAsia="ru-RU"/>
        </w:rPr>
        <w:t xml:space="preserve"> – 202</w:t>
      </w:r>
      <w:r w:rsidR="004D4799">
        <w:rPr>
          <w:rFonts w:ascii="Times New Roman" w:eastAsiaTheme="minorEastAsia" w:hAnsi="Times New Roman"/>
          <w:kern w:val="28"/>
          <w:sz w:val="24"/>
          <w:szCs w:val="24"/>
          <w:lang w:eastAsia="ru-RU"/>
        </w:rPr>
        <w:t>3</w:t>
      </w:r>
      <w:r w:rsidRPr="00E75958">
        <w:rPr>
          <w:rFonts w:ascii="Times New Roman" w:eastAsiaTheme="minorEastAsia" w:hAnsi="Times New Roman"/>
          <w:kern w:val="28"/>
          <w:sz w:val="24"/>
          <w:szCs w:val="24"/>
          <w:lang w:eastAsia="ru-RU"/>
        </w:rPr>
        <w:t xml:space="preserve"> учебном году ведётся разработка учебных и воспитательных программ по предметам и курсам на уровне </w:t>
      </w:r>
      <w:r w:rsidR="00FC5DCD">
        <w:rPr>
          <w:rFonts w:ascii="Times New Roman" w:eastAsiaTheme="minorEastAsia" w:hAnsi="Times New Roman"/>
          <w:kern w:val="28"/>
          <w:sz w:val="24"/>
          <w:szCs w:val="24"/>
          <w:lang w:eastAsia="ru-RU"/>
        </w:rPr>
        <w:t>начального,</w:t>
      </w:r>
      <w:r w:rsidR="004036A1">
        <w:rPr>
          <w:rFonts w:ascii="Times New Roman" w:eastAsiaTheme="minorEastAsia" w:hAnsi="Times New Roman"/>
          <w:kern w:val="28"/>
          <w:sz w:val="24"/>
          <w:szCs w:val="24"/>
          <w:lang w:eastAsia="ru-RU"/>
        </w:rPr>
        <w:t xml:space="preserve"> </w:t>
      </w:r>
      <w:r w:rsidRPr="00E75958">
        <w:rPr>
          <w:rFonts w:ascii="Times New Roman" w:eastAsiaTheme="minorEastAsia" w:hAnsi="Times New Roman"/>
          <w:kern w:val="28"/>
          <w:sz w:val="24"/>
          <w:szCs w:val="24"/>
          <w:lang w:eastAsia="ru-RU"/>
        </w:rPr>
        <w:t xml:space="preserve">основного </w:t>
      </w:r>
      <w:proofErr w:type="gramStart"/>
      <w:r w:rsidRPr="00E75958">
        <w:rPr>
          <w:rFonts w:ascii="Times New Roman" w:eastAsiaTheme="minorEastAsia" w:hAnsi="Times New Roman"/>
          <w:kern w:val="28"/>
          <w:sz w:val="24"/>
          <w:szCs w:val="24"/>
          <w:lang w:eastAsia="ru-RU"/>
        </w:rPr>
        <w:t xml:space="preserve">общего </w:t>
      </w:r>
      <w:r w:rsidR="00FC5DCD">
        <w:rPr>
          <w:rFonts w:ascii="Times New Roman" w:eastAsiaTheme="minorEastAsia" w:hAnsi="Times New Roman"/>
          <w:kern w:val="28"/>
          <w:sz w:val="24"/>
          <w:szCs w:val="24"/>
          <w:lang w:eastAsia="ru-RU"/>
        </w:rPr>
        <w:t xml:space="preserve"> и</w:t>
      </w:r>
      <w:proofErr w:type="gramEnd"/>
      <w:r w:rsidR="00FC5DCD">
        <w:rPr>
          <w:rFonts w:ascii="Times New Roman" w:eastAsiaTheme="minorEastAsia" w:hAnsi="Times New Roman"/>
          <w:kern w:val="28"/>
          <w:sz w:val="24"/>
          <w:szCs w:val="24"/>
          <w:lang w:eastAsia="ru-RU"/>
        </w:rPr>
        <w:t xml:space="preserve"> среднего общего</w:t>
      </w:r>
      <w:r w:rsidR="0088743D">
        <w:rPr>
          <w:rFonts w:ascii="Times New Roman" w:eastAsiaTheme="minorEastAsia" w:hAnsi="Times New Roman"/>
          <w:kern w:val="28"/>
          <w:sz w:val="24"/>
          <w:szCs w:val="24"/>
          <w:lang w:eastAsia="ru-RU"/>
        </w:rPr>
        <w:t xml:space="preserve"> образования</w:t>
      </w:r>
      <w:r w:rsidR="00FC5DCD">
        <w:rPr>
          <w:rFonts w:ascii="Times New Roman" w:eastAsiaTheme="minorEastAsia" w:hAnsi="Times New Roman"/>
          <w:kern w:val="28"/>
          <w:sz w:val="24"/>
          <w:szCs w:val="24"/>
          <w:lang w:eastAsia="ru-RU"/>
        </w:rPr>
        <w:t xml:space="preserve"> </w:t>
      </w:r>
      <w:r w:rsidRPr="00E75958">
        <w:rPr>
          <w:rFonts w:ascii="Times New Roman" w:eastAsiaTheme="minorEastAsia" w:hAnsi="Times New Roman"/>
          <w:kern w:val="28"/>
          <w:sz w:val="24"/>
          <w:szCs w:val="24"/>
          <w:lang w:eastAsia="ru-RU"/>
        </w:rPr>
        <w:t xml:space="preserve">в связи с переходом на </w:t>
      </w:r>
      <w:r w:rsidR="004036A1">
        <w:rPr>
          <w:rFonts w:ascii="Times New Roman" w:eastAsiaTheme="minorEastAsia" w:hAnsi="Times New Roman"/>
          <w:kern w:val="28"/>
          <w:sz w:val="24"/>
          <w:szCs w:val="24"/>
          <w:lang w:eastAsia="ru-RU"/>
        </w:rPr>
        <w:t xml:space="preserve">обновленные </w:t>
      </w:r>
      <w:r w:rsidRPr="00E75958">
        <w:rPr>
          <w:rFonts w:ascii="Times New Roman" w:eastAsiaTheme="minorEastAsia" w:hAnsi="Times New Roman"/>
          <w:kern w:val="28"/>
          <w:sz w:val="24"/>
          <w:szCs w:val="24"/>
          <w:lang w:eastAsia="ru-RU"/>
        </w:rPr>
        <w:t xml:space="preserve">ФГОС. </w:t>
      </w:r>
    </w:p>
    <w:p w:rsidR="00CE38B0" w:rsidRPr="00561C11"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561C11">
        <w:rPr>
          <w:rFonts w:ascii="Times New Roman" w:eastAsiaTheme="minorEastAsia" w:hAnsi="Times New Roman"/>
          <w:kern w:val="28"/>
          <w:sz w:val="24"/>
          <w:szCs w:val="24"/>
          <w:lang w:eastAsia="ru-RU"/>
        </w:rPr>
        <w:t>Большую работу проводят ШМО по проведению Всероссийской олимпиады школьников. В школьном этапе всероссийских пред</w:t>
      </w:r>
      <w:r w:rsidR="00AF2961" w:rsidRPr="00561C11">
        <w:rPr>
          <w:rFonts w:ascii="Times New Roman" w:eastAsiaTheme="minorEastAsia" w:hAnsi="Times New Roman"/>
          <w:kern w:val="28"/>
          <w:sz w:val="24"/>
          <w:szCs w:val="24"/>
          <w:lang w:eastAsia="ru-RU"/>
        </w:rPr>
        <w:t xml:space="preserve">метных олимпиад среди учащихся </w:t>
      </w:r>
      <w:r w:rsidRPr="00561C11">
        <w:rPr>
          <w:rFonts w:ascii="Times New Roman" w:eastAsiaTheme="minorEastAsia" w:hAnsi="Times New Roman"/>
          <w:kern w:val="28"/>
          <w:sz w:val="24"/>
          <w:szCs w:val="24"/>
          <w:lang w:eastAsia="ru-RU"/>
        </w:rPr>
        <w:t xml:space="preserve">5-11 классов приняло участие </w:t>
      </w:r>
      <w:r w:rsidR="00EA5C07" w:rsidRPr="00561C11">
        <w:rPr>
          <w:rFonts w:ascii="Times New Roman" w:eastAsiaTheme="minorEastAsia" w:hAnsi="Times New Roman"/>
          <w:kern w:val="28"/>
          <w:sz w:val="24"/>
          <w:szCs w:val="24"/>
          <w:lang w:eastAsia="ru-RU"/>
        </w:rPr>
        <w:t>5</w:t>
      </w:r>
      <w:r w:rsidR="006F1BB1" w:rsidRPr="00561C11">
        <w:rPr>
          <w:rFonts w:ascii="Times New Roman" w:eastAsiaTheme="minorEastAsia" w:hAnsi="Times New Roman"/>
          <w:kern w:val="28"/>
          <w:sz w:val="24"/>
          <w:szCs w:val="24"/>
          <w:lang w:eastAsia="ru-RU"/>
        </w:rPr>
        <w:t>57</w:t>
      </w:r>
      <w:r w:rsidR="00281E7F" w:rsidRPr="00561C11">
        <w:rPr>
          <w:rFonts w:ascii="Times New Roman" w:eastAsiaTheme="minorEastAsia" w:hAnsi="Times New Roman"/>
          <w:kern w:val="28"/>
          <w:sz w:val="24"/>
          <w:szCs w:val="24"/>
          <w:lang w:eastAsia="ru-RU"/>
        </w:rPr>
        <w:t xml:space="preserve"> человек (</w:t>
      </w:r>
      <w:r w:rsidR="006F1BB1" w:rsidRPr="00561C11">
        <w:rPr>
          <w:rFonts w:ascii="Times New Roman" w:eastAsiaTheme="minorEastAsia" w:hAnsi="Times New Roman"/>
          <w:kern w:val="28"/>
          <w:sz w:val="24"/>
          <w:szCs w:val="24"/>
          <w:lang w:eastAsia="ru-RU"/>
        </w:rPr>
        <w:t>52</w:t>
      </w:r>
      <w:r w:rsidRPr="00561C11">
        <w:rPr>
          <w:rFonts w:ascii="Times New Roman" w:eastAsiaTheme="minorEastAsia" w:hAnsi="Times New Roman"/>
          <w:kern w:val="28"/>
          <w:sz w:val="24"/>
          <w:szCs w:val="24"/>
          <w:lang w:eastAsia="ru-RU"/>
        </w:rPr>
        <w:t>% от обучающихся 5-11 классов).</w:t>
      </w:r>
    </w:p>
    <w:p w:rsidR="00CE38B0" w:rsidRPr="00561C11"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561C11">
        <w:rPr>
          <w:rFonts w:ascii="Times New Roman" w:eastAsiaTheme="minorEastAsia" w:hAnsi="Times New Roman"/>
          <w:kern w:val="28"/>
          <w:sz w:val="24"/>
          <w:szCs w:val="24"/>
          <w:lang w:eastAsia="ru-RU"/>
        </w:rPr>
        <w:t xml:space="preserve">Победители школьного этапа участвовали в муниципальном этапе предметных олимпиад школьников </w:t>
      </w:r>
      <w:r w:rsidR="00281E7F" w:rsidRPr="00561C11">
        <w:rPr>
          <w:rFonts w:ascii="Times New Roman" w:eastAsiaTheme="minorEastAsia" w:hAnsi="Times New Roman"/>
          <w:kern w:val="28"/>
          <w:sz w:val="24"/>
          <w:szCs w:val="24"/>
          <w:lang w:eastAsia="ru-RU"/>
        </w:rPr>
        <w:t>(</w:t>
      </w:r>
      <w:r w:rsidR="00561C11" w:rsidRPr="00561C11">
        <w:rPr>
          <w:rFonts w:ascii="Times New Roman" w:eastAsiaTheme="minorEastAsia" w:hAnsi="Times New Roman"/>
          <w:kern w:val="28"/>
          <w:sz w:val="24"/>
          <w:szCs w:val="24"/>
          <w:lang w:eastAsia="ru-RU"/>
        </w:rPr>
        <w:t>21</w:t>
      </w:r>
      <w:r w:rsidRPr="00561C11">
        <w:rPr>
          <w:rFonts w:ascii="Times New Roman" w:eastAsiaTheme="minorEastAsia" w:hAnsi="Times New Roman"/>
          <w:kern w:val="28"/>
          <w:sz w:val="24"/>
          <w:szCs w:val="24"/>
          <w:lang w:eastAsia="ru-RU"/>
        </w:rPr>
        <w:t xml:space="preserve"> человек</w:t>
      </w:r>
      <w:r w:rsidR="00281E7F" w:rsidRPr="00561C11">
        <w:rPr>
          <w:rFonts w:ascii="Times New Roman" w:eastAsiaTheme="minorEastAsia" w:hAnsi="Times New Roman"/>
          <w:kern w:val="28"/>
          <w:sz w:val="24"/>
          <w:szCs w:val="24"/>
          <w:lang w:eastAsia="ru-RU"/>
        </w:rPr>
        <w:t xml:space="preserve"> – </w:t>
      </w:r>
      <w:r w:rsidR="00561C11" w:rsidRPr="00561C11">
        <w:rPr>
          <w:rFonts w:ascii="Times New Roman" w:eastAsiaTheme="minorEastAsia" w:hAnsi="Times New Roman"/>
          <w:kern w:val="28"/>
          <w:sz w:val="24"/>
          <w:szCs w:val="24"/>
          <w:lang w:eastAsia="ru-RU"/>
        </w:rPr>
        <w:t>6</w:t>
      </w:r>
      <w:r w:rsidRPr="00561C11">
        <w:rPr>
          <w:rFonts w:ascii="Times New Roman" w:eastAsiaTheme="minorEastAsia" w:hAnsi="Times New Roman"/>
          <w:kern w:val="28"/>
          <w:sz w:val="24"/>
          <w:szCs w:val="24"/>
          <w:lang w:eastAsia="ru-RU"/>
        </w:rPr>
        <w:t>% от обучающихся 7-11 классов).</w:t>
      </w:r>
    </w:p>
    <w:p w:rsidR="006D4EE4" w:rsidRDefault="006D4EE4"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p>
    <w:tbl>
      <w:tblPr>
        <w:tblW w:w="14460" w:type="dxa"/>
        <w:tblCellMar>
          <w:left w:w="0" w:type="dxa"/>
          <w:right w:w="0" w:type="dxa"/>
        </w:tblCellMar>
        <w:tblLook w:val="0600" w:firstRow="0" w:lastRow="0" w:firstColumn="0" w:lastColumn="0" w:noHBand="1" w:noVBand="1"/>
      </w:tblPr>
      <w:tblGrid>
        <w:gridCol w:w="2897"/>
        <w:gridCol w:w="2497"/>
        <w:gridCol w:w="1558"/>
        <w:gridCol w:w="4373"/>
        <w:gridCol w:w="3135"/>
      </w:tblGrid>
      <w:tr w:rsidR="000824EA" w:rsidRPr="000824EA" w:rsidTr="000824EA">
        <w:trPr>
          <w:trHeight w:val="451"/>
        </w:trPr>
        <w:tc>
          <w:tcPr>
            <w:tcW w:w="2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b/>
                <w:bCs/>
                <w:color w:val="000000"/>
                <w:kern w:val="28"/>
                <w:sz w:val="20"/>
                <w:szCs w:val="20"/>
                <w:lang w:eastAsia="ru-RU"/>
              </w:rPr>
              <w:t>Предмет</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b/>
                <w:bCs/>
                <w:color w:val="000000"/>
                <w:kern w:val="28"/>
                <w:sz w:val="20"/>
                <w:szCs w:val="20"/>
                <w:lang w:eastAsia="ru-RU"/>
              </w:rPr>
              <w:t>ФИО ученика</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b/>
                <w:bCs/>
                <w:color w:val="000000"/>
                <w:kern w:val="28"/>
                <w:sz w:val="20"/>
                <w:szCs w:val="20"/>
                <w:lang w:eastAsia="ru-RU"/>
              </w:rPr>
              <w:t xml:space="preserve">Класс </w:t>
            </w:r>
          </w:p>
        </w:tc>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b/>
                <w:bCs/>
                <w:color w:val="000000"/>
                <w:kern w:val="28"/>
                <w:sz w:val="20"/>
                <w:szCs w:val="20"/>
                <w:lang w:eastAsia="ru-RU"/>
              </w:rPr>
              <w:t xml:space="preserve">Результаты </w:t>
            </w:r>
          </w:p>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b/>
                <w:bCs/>
                <w:color w:val="000000"/>
                <w:kern w:val="28"/>
                <w:sz w:val="20"/>
                <w:szCs w:val="20"/>
                <w:lang w:eastAsia="ru-RU"/>
              </w:rPr>
              <w:t xml:space="preserve">  </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b/>
                <w:bCs/>
                <w:color w:val="000000"/>
                <w:kern w:val="28"/>
                <w:sz w:val="20"/>
                <w:szCs w:val="20"/>
                <w:lang w:eastAsia="ru-RU"/>
              </w:rPr>
              <w:t>ФИО учителя</w:t>
            </w:r>
          </w:p>
        </w:tc>
      </w:tr>
      <w:tr w:rsidR="000824EA" w:rsidRPr="000824EA" w:rsidTr="000824EA">
        <w:trPr>
          <w:trHeight w:val="676"/>
        </w:trPr>
        <w:tc>
          <w:tcPr>
            <w:tcW w:w="2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Обществознание</w:t>
            </w:r>
          </w:p>
          <w:p w:rsidR="000824EA" w:rsidRPr="000824EA" w:rsidRDefault="000824EA" w:rsidP="000824EA">
            <w:pPr>
              <w:overflowPunct w:val="0"/>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 </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824EA" w:rsidRPr="000824EA" w:rsidRDefault="000824EA" w:rsidP="000824EA">
            <w:pPr>
              <w:spacing w:after="0"/>
              <w:rPr>
                <w:rFonts w:ascii="Arial" w:eastAsia="Times New Roman" w:hAnsi="Arial" w:cs="Arial"/>
                <w:sz w:val="36"/>
                <w:szCs w:val="36"/>
                <w:lang w:eastAsia="ru-RU"/>
              </w:rPr>
            </w:pPr>
            <w:proofErr w:type="spellStart"/>
            <w:r w:rsidRPr="000824EA">
              <w:rPr>
                <w:rFonts w:ascii="Times New Roman" w:eastAsia="Times New Roman" w:hAnsi="Times New Roman"/>
                <w:color w:val="000000"/>
                <w:kern w:val="28"/>
                <w:sz w:val="20"/>
                <w:szCs w:val="20"/>
                <w:lang w:eastAsia="ru-RU"/>
              </w:rPr>
              <w:t>Лищинский</w:t>
            </w:r>
            <w:proofErr w:type="spellEnd"/>
            <w:r w:rsidRPr="000824EA">
              <w:rPr>
                <w:rFonts w:ascii="Times New Roman" w:eastAsia="Times New Roman" w:hAnsi="Times New Roman"/>
                <w:color w:val="000000"/>
                <w:kern w:val="28"/>
                <w:sz w:val="20"/>
                <w:szCs w:val="20"/>
                <w:lang w:eastAsia="ru-RU"/>
              </w:rPr>
              <w:t xml:space="preserve"> И.</w:t>
            </w:r>
          </w:p>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Ревенко С.</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11а</w:t>
            </w:r>
          </w:p>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 10а</w:t>
            </w:r>
          </w:p>
        </w:tc>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824EA" w:rsidRPr="000824EA" w:rsidRDefault="00825433" w:rsidP="000824EA">
            <w:pPr>
              <w:spacing w:after="0"/>
              <w:rPr>
                <w:rFonts w:ascii="Arial" w:eastAsia="Times New Roman" w:hAnsi="Arial" w:cs="Arial"/>
                <w:sz w:val="36"/>
                <w:szCs w:val="36"/>
                <w:lang w:eastAsia="ru-RU"/>
              </w:rPr>
            </w:pPr>
            <w:r>
              <w:rPr>
                <w:rFonts w:ascii="Times New Roman" w:eastAsia="Times New Roman" w:hAnsi="Times New Roman"/>
                <w:color w:val="000000"/>
                <w:kern w:val="28"/>
                <w:sz w:val="20"/>
                <w:szCs w:val="20"/>
                <w:lang w:eastAsia="ru-RU"/>
              </w:rPr>
              <w:t xml:space="preserve">участник </w:t>
            </w:r>
            <w:r w:rsidR="000824EA" w:rsidRPr="000824EA">
              <w:rPr>
                <w:rFonts w:ascii="Times New Roman" w:eastAsia="Times New Roman" w:hAnsi="Times New Roman"/>
                <w:color w:val="000000"/>
                <w:kern w:val="28"/>
                <w:sz w:val="20"/>
                <w:szCs w:val="20"/>
                <w:lang w:eastAsia="ru-RU"/>
              </w:rPr>
              <w:t>муниципального этапа</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Иванова Л.В.</w:t>
            </w:r>
          </w:p>
        </w:tc>
      </w:tr>
      <w:tr w:rsidR="000824EA" w:rsidRPr="000824EA" w:rsidTr="000824EA">
        <w:trPr>
          <w:trHeight w:val="2255"/>
        </w:trPr>
        <w:tc>
          <w:tcPr>
            <w:tcW w:w="2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Русский язык</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824EA" w:rsidRPr="000824EA" w:rsidRDefault="000824EA" w:rsidP="000824EA">
            <w:pPr>
              <w:spacing w:after="0"/>
              <w:rPr>
                <w:rFonts w:ascii="Arial" w:eastAsia="Times New Roman" w:hAnsi="Arial" w:cs="Arial"/>
                <w:sz w:val="36"/>
                <w:szCs w:val="36"/>
                <w:lang w:eastAsia="ru-RU"/>
              </w:rPr>
            </w:pPr>
            <w:proofErr w:type="spellStart"/>
            <w:r w:rsidRPr="000824EA">
              <w:rPr>
                <w:rFonts w:ascii="Times New Roman" w:eastAsia="Times New Roman" w:hAnsi="Times New Roman"/>
                <w:color w:val="000000"/>
                <w:kern w:val="28"/>
                <w:sz w:val="20"/>
                <w:szCs w:val="20"/>
                <w:lang w:eastAsia="ru-RU"/>
              </w:rPr>
              <w:t>Лохман</w:t>
            </w:r>
            <w:proofErr w:type="spellEnd"/>
            <w:r w:rsidRPr="000824EA">
              <w:rPr>
                <w:rFonts w:ascii="Times New Roman" w:eastAsia="Times New Roman" w:hAnsi="Times New Roman"/>
                <w:color w:val="000000"/>
                <w:kern w:val="28"/>
                <w:sz w:val="20"/>
                <w:szCs w:val="20"/>
                <w:lang w:eastAsia="ru-RU"/>
              </w:rPr>
              <w:t xml:space="preserve"> К.</w:t>
            </w:r>
          </w:p>
          <w:p w:rsidR="000824EA" w:rsidRPr="000824EA" w:rsidRDefault="000824EA" w:rsidP="000824EA">
            <w:pPr>
              <w:spacing w:after="0"/>
              <w:rPr>
                <w:rFonts w:ascii="Arial" w:eastAsia="Times New Roman" w:hAnsi="Arial" w:cs="Arial"/>
                <w:sz w:val="36"/>
                <w:szCs w:val="36"/>
                <w:lang w:eastAsia="ru-RU"/>
              </w:rPr>
            </w:pPr>
            <w:proofErr w:type="spellStart"/>
            <w:r w:rsidRPr="000824EA">
              <w:rPr>
                <w:rFonts w:ascii="Times New Roman" w:eastAsia="Times New Roman" w:hAnsi="Times New Roman"/>
                <w:color w:val="000000"/>
                <w:kern w:val="28"/>
                <w:sz w:val="20"/>
                <w:szCs w:val="20"/>
                <w:lang w:eastAsia="ru-RU"/>
              </w:rPr>
              <w:t>Шипарев</w:t>
            </w:r>
            <w:proofErr w:type="spellEnd"/>
            <w:r w:rsidRPr="000824EA">
              <w:rPr>
                <w:rFonts w:ascii="Times New Roman" w:eastAsia="Times New Roman" w:hAnsi="Times New Roman"/>
                <w:color w:val="000000"/>
                <w:kern w:val="28"/>
                <w:sz w:val="20"/>
                <w:szCs w:val="20"/>
                <w:lang w:eastAsia="ru-RU"/>
              </w:rPr>
              <w:t xml:space="preserve"> Е.</w:t>
            </w:r>
          </w:p>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Коптева К.</w:t>
            </w:r>
          </w:p>
          <w:p w:rsidR="000824EA" w:rsidRPr="000824EA" w:rsidRDefault="000824EA" w:rsidP="000824EA">
            <w:pPr>
              <w:spacing w:after="0"/>
              <w:rPr>
                <w:rFonts w:ascii="Arial" w:eastAsia="Times New Roman" w:hAnsi="Arial" w:cs="Arial"/>
                <w:sz w:val="36"/>
                <w:szCs w:val="36"/>
                <w:lang w:eastAsia="ru-RU"/>
              </w:rPr>
            </w:pPr>
            <w:proofErr w:type="spellStart"/>
            <w:r w:rsidRPr="000824EA">
              <w:rPr>
                <w:rFonts w:ascii="Times New Roman" w:eastAsia="Times New Roman" w:hAnsi="Times New Roman"/>
                <w:color w:val="000000"/>
                <w:kern w:val="28"/>
                <w:sz w:val="20"/>
                <w:szCs w:val="20"/>
                <w:lang w:eastAsia="ru-RU"/>
              </w:rPr>
              <w:t>Зиберт</w:t>
            </w:r>
            <w:proofErr w:type="spellEnd"/>
            <w:r w:rsidRPr="000824EA">
              <w:rPr>
                <w:rFonts w:ascii="Times New Roman" w:eastAsia="Times New Roman" w:hAnsi="Times New Roman"/>
                <w:color w:val="000000"/>
                <w:kern w:val="28"/>
                <w:sz w:val="20"/>
                <w:szCs w:val="20"/>
                <w:lang w:eastAsia="ru-RU"/>
              </w:rPr>
              <w:t xml:space="preserve"> С.</w:t>
            </w:r>
          </w:p>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Прошек Б.</w:t>
            </w:r>
          </w:p>
          <w:p w:rsidR="000824EA" w:rsidRPr="000824EA" w:rsidRDefault="000824EA" w:rsidP="000824EA">
            <w:pPr>
              <w:spacing w:after="0"/>
              <w:rPr>
                <w:rFonts w:ascii="Arial" w:eastAsia="Times New Roman" w:hAnsi="Arial" w:cs="Arial"/>
                <w:sz w:val="36"/>
                <w:szCs w:val="36"/>
                <w:lang w:eastAsia="ru-RU"/>
              </w:rPr>
            </w:pPr>
            <w:proofErr w:type="spellStart"/>
            <w:r w:rsidRPr="000824EA">
              <w:rPr>
                <w:rFonts w:ascii="Times New Roman" w:eastAsia="Times New Roman" w:hAnsi="Times New Roman"/>
                <w:color w:val="000000"/>
                <w:kern w:val="28"/>
                <w:sz w:val="20"/>
                <w:szCs w:val="20"/>
                <w:lang w:eastAsia="ru-RU"/>
              </w:rPr>
              <w:t>Вареев</w:t>
            </w:r>
            <w:proofErr w:type="spellEnd"/>
            <w:r w:rsidRPr="000824EA">
              <w:rPr>
                <w:rFonts w:ascii="Times New Roman" w:eastAsia="Times New Roman" w:hAnsi="Times New Roman"/>
                <w:color w:val="000000"/>
                <w:kern w:val="28"/>
                <w:sz w:val="20"/>
                <w:szCs w:val="20"/>
                <w:lang w:eastAsia="ru-RU"/>
              </w:rPr>
              <w:t xml:space="preserve"> М.</w:t>
            </w:r>
          </w:p>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Чистяков М.</w:t>
            </w:r>
          </w:p>
          <w:p w:rsidR="000824EA" w:rsidRPr="000824EA" w:rsidRDefault="000824EA" w:rsidP="000824EA">
            <w:pPr>
              <w:spacing w:after="0"/>
              <w:rPr>
                <w:rFonts w:ascii="Arial" w:eastAsia="Times New Roman" w:hAnsi="Arial" w:cs="Arial"/>
                <w:sz w:val="36"/>
                <w:szCs w:val="36"/>
                <w:lang w:eastAsia="ru-RU"/>
              </w:rPr>
            </w:pPr>
            <w:proofErr w:type="spellStart"/>
            <w:r w:rsidRPr="000824EA">
              <w:rPr>
                <w:rFonts w:ascii="Times New Roman" w:eastAsia="Times New Roman" w:hAnsi="Times New Roman"/>
                <w:color w:val="000000"/>
                <w:kern w:val="28"/>
                <w:sz w:val="20"/>
                <w:szCs w:val="20"/>
                <w:lang w:eastAsia="ru-RU"/>
              </w:rPr>
              <w:t>Патронова</w:t>
            </w:r>
            <w:proofErr w:type="spellEnd"/>
            <w:r w:rsidRPr="000824EA">
              <w:rPr>
                <w:rFonts w:ascii="Times New Roman" w:eastAsia="Times New Roman" w:hAnsi="Times New Roman"/>
                <w:color w:val="000000"/>
                <w:kern w:val="28"/>
                <w:sz w:val="20"/>
                <w:szCs w:val="20"/>
                <w:lang w:eastAsia="ru-RU"/>
              </w:rPr>
              <w:t xml:space="preserve"> В.</w:t>
            </w:r>
          </w:p>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Ревенко С.</w:t>
            </w:r>
          </w:p>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Лысова К.</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7а</w:t>
            </w:r>
          </w:p>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7а</w:t>
            </w:r>
          </w:p>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8а</w:t>
            </w:r>
          </w:p>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8а</w:t>
            </w:r>
          </w:p>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8а</w:t>
            </w:r>
          </w:p>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8а</w:t>
            </w:r>
          </w:p>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9а</w:t>
            </w:r>
          </w:p>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9а</w:t>
            </w:r>
          </w:p>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10а</w:t>
            </w:r>
          </w:p>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11а</w:t>
            </w:r>
          </w:p>
        </w:tc>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824EA" w:rsidRPr="000824EA" w:rsidRDefault="00825433" w:rsidP="000824EA">
            <w:pPr>
              <w:spacing w:after="0"/>
              <w:rPr>
                <w:rFonts w:ascii="Arial" w:eastAsia="Times New Roman" w:hAnsi="Arial" w:cs="Arial"/>
                <w:sz w:val="36"/>
                <w:szCs w:val="36"/>
                <w:lang w:eastAsia="ru-RU"/>
              </w:rPr>
            </w:pPr>
            <w:r>
              <w:rPr>
                <w:rFonts w:ascii="Times New Roman" w:eastAsia="Times New Roman" w:hAnsi="Times New Roman"/>
                <w:color w:val="000000"/>
                <w:kern w:val="28"/>
                <w:sz w:val="20"/>
                <w:szCs w:val="20"/>
                <w:lang w:eastAsia="ru-RU"/>
              </w:rPr>
              <w:t xml:space="preserve">участник </w:t>
            </w:r>
            <w:r w:rsidR="000824EA" w:rsidRPr="000824EA">
              <w:rPr>
                <w:rFonts w:ascii="Times New Roman" w:eastAsia="Times New Roman" w:hAnsi="Times New Roman"/>
                <w:color w:val="000000"/>
                <w:kern w:val="28"/>
                <w:sz w:val="20"/>
                <w:szCs w:val="20"/>
                <w:lang w:eastAsia="ru-RU"/>
              </w:rPr>
              <w:t>муниципального этапа</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Нечаева М.В.</w:t>
            </w:r>
          </w:p>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 </w:t>
            </w:r>
          </w:p>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 </w:t>
            </w:r>
          </w:p>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 </w:t>
            </w:r>
          </w:p>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 </w:t>
            </w:r>
          </w:p>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 </w:t>
            </w:r>
          </w:p>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 </w:t>
            </w:r>
          </w:p>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 </w:t>
            </w:r>
          </w:p>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Волкова Е.А.</w:t>
            </w:r>
          </w:p>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Князева Е.А.</w:t>
            </w:r>
          </w:p>
        </w:tc>
      </w:tr>
      <w:tr w:rsidR="000824EA" w:rsidRPr="000824EA" w:rsidTr="000824EA">
        <w:trPr>
          <w:trHeight w:val="622"/>
        </w:trPr>
        <w:tc>
          <w:tcPr>
            <w:tcW w:w="2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lastRenderedPageBreak/>
              <w:t>История</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Горбунова А.</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7а</w:t>
            </w:r>
          </w:p>
        </w:tc>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824EA" w:rsidRPr="000824EA" w:rsidRDefault="00825433" w:rsidP="000824EA">
            <w:pPr>
              <w:spacing w:after="0"/>
              <w:rPr>
                <w:rFonts w:ascii="Arial" w:eastAsia="Times New Roman" w:hAnsi="Arial" w:cs="Arial"/>
                <w:sz w:val="36"/>
                <w:szCs w:val="36"/>
                <w:lang w:eastAsia="ru-RU"/>
              </w:rPr>
            </w:pPr>
            <w:r>
              <w:rPr>
                <w:rFonts w:ascii="Times New Roman" w:eastAsia="Times New Roman" w:hAnsi="Times New Roman"/>
                <w:color w:val="000000"/>
                <w:kern w:val="28"/>
                <w:sz w:val="20"/>
                <w:szCs w:val="20"/>
                <w:lang w:eastAsia="ru-RU"/>
              </w:rPr>
              <w:t xml:space="preserve">участник </w:t>
            </w:r>
            <w:r w:rsidR="000824EA" w:rsidRPr="000824EA">
              <w:rPr>
                <w:rFonts w:ascii="Times New Roman" w:eastAsia="Times New Roman" w:hAnsi="Times New Roman"/>
                <w:color w:val="000000"/>
                <w:kern w:val="28"/>
                <w:sz w:val="20"/>
                <w:szCs w:val="20"/>
                <w:lang w:eastAsia="ru-RU"/>
              </w:rPr>
              <w:t>муниципального этапа</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Ревенко С.С.</w:t>
            </w:r>
          </w:p>
        </w:tc>
      </w:tr>
      <w:tr w:rsidR="000824EA" w:rsidRPr="000824EA" w:rsidTr="000824EA">
        <w:trPr>
          <w:trHeight w:val="1804"/>
        </w:trPr>
        <w:tc>
          <w:tcPr>
            <w:tcW w:w="2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География</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824EA" w:rsidRPr="000824EA" w:rsidRDefault="000824EA" w:rsidP="000824EA">
            <w:pPr>
              <w:spacing w:after="0"/>
              <w:rPr>
                <w:rFonts w:ascii="Arial" w:eastAsia="Times New Roman" w:hAnsi="Arial" w:cs="Arial"/>
                <w:sz w:val="36"/>
                <w:szCs w:val="36"/>
                <w:lang w:eastAsia="ru-RU"/>
              </w:rPr>
            </w:pPr>
            <w:proofErr w:type="spellStart"/>
            <w:r w:rsidRPr="000824EA">
              <w:rPr>
                <w:rFonts w:ascii="Times New Roman" w:eastAsia="Times New Roman" w:hAnsi="Times New Roman"/>
                <w:color w:val="000000"/>
                <w:kern w:val="28"/>
                <w:sz w:val="20"/>
                <w:szCs w:val="20"/>
                <w:lang w:eastAsia="ru-RU"/>
              </w:rPr>
              <w:t>Лопатникова</w:t>
            </w:r>
            <w:proofErr w:type="spellEnd"/>
            <w:r w:rsidRPr="000824EA">
              <w:rPr>
                <w:rFonts w:ascii="Times New Roman" w:eastAsia="Times New Roman" w:hAnsi="Times New Roman"/>
                <w:color w:val="000000"/>
                <w:kern w:val="28"/>
                <w:sz w:val="20"/>
                <w:szCs w:val="20"/>
                <w:lang w:eastAsia="ru-RU"/>
              </w:rPr>
              <w:t xml:space="preserve"> И.</w:t>
            </w:r>
          </w:p>
          <w:p w:rsidR="000824EA" w:rsidRPr="000824EA" w:rsidRDefault="000824EA" w:rsidP="000824EA">
            <w:pPr>
              <w:spacing w:after="0"/>
              <w:rPr>
                <w:rFonts w:ascii="Arial" w:eastAsia="Times New Roman" w:hAnsi="Arial" w:cs="Arial"/>
                <w:sz w:val="36"/>
                <w:szCs w:val="36"/>
                <w:lang w:eastAsia="ru-RU"/>
              </w:rPr>
            </w:pPr>
            <w:proofErr w:type="spellStart"/>
            <w:r w:rsidRPr="000824EA">
              <w:rPr>
                <w:rFonts w:ascii="Times New Roman" w:eastAsia="Times New Roman" w:hAnsi="Times New Roman"/>
                <w:color w:val="000000"/>
                <w:kern w:val="28"/>
                <w:sz w:val="20"/>
                <w:szCs w:val="20"/>
                <w:lang w:eastAsia="ru-RU"/>
              </w:rPr>
              <w:t>Лохман</w:t>
            </w:r>
            <w:proofErr w:type="spellEnd"/>
            <w:r w:rsidRPr="000824EA">
              <w:rPr>
                <w:rFonts w:ascii="Times New Roman" w:eastAsia="Times New Roman" w:hAnsi="Times New Roman"/>
                <w:color w:val="000000"/>
                <w:kern w:val="28"/>
                <w:sz w:val="20"/>
                <w:szCs w:val="20"/>
                <w:lang w:eastAsia="ru-RU"/>
              </w:rPr>
              <w:t xml:space="preserve"> К.</w:t>
            </w:r>
          </w:p>
          <w:p w:rsidR="000824EA" w:rsidRPr="000824EA" w:rsidRDefault="000824EA" w:rsidP="000824EA">
            <w:pPr>
              <w:spacing w:after="0"/>
              <w:rPr>
                <w:rFonts w:ascii="Arial" w:eastAsia="Times New Roman" w:hAnsi="Arial" w:cs="Arial"/>
                <w:sz w:val="36"/>
                <w:szCs w:val="36"/>
                <w:lang w:eastAsia="ru-RU"/>
              </w:rPr>
            </w:pPr>
            <w:proofErr w:type="spellStart"/>
            <w:r w:rsidRPr="000824EA">
              <w:rPr>
                <w:rFonts w:ascii="Times New Roman" w:eastAsia="Times New Roman" w:hAnsi="Times New Roman"/>
                <w:color w:val="000000"/>
                <w:kern w:val="28"/>
                <w:sz w:val="20"/>
                <w:szCs w:val="20"/>
                <w:lang w:eastAsia="ru-RU"/>
              </w:rPr>
              <w:t>Лищинский</w:t>
            </w:r>
            <w:proofErr w:type="spellEnd"/>
            <w:r w:rsidRPr="000824EA">
              <w:rPr>
                <w:rFonts w:ascii="Times New Roman" w:eastAsia="Times New Roman" w:hAnsi="Times New Roman"/>
                <w:color w:val="000000"/>
                <w:kern w:val="28"/>
                <w:sz w:val="20"/>
                <w:szCs w:val="20"/>
                <w:lang w:eastAsia="ru-RU"/>
              </w:rPr>
              <w:t xml:space="preserve"> И.</w:t>
            </w:r>
          </w:p>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Леонова Д.</w:t>
            </w:r>
          </w:p>
          <w:p w:rsidR="000824EA" w:rsidRPr="000824EA" w:rsidRDefault="000824EA" w:rsidP="000824EA">
            <w:pPr>
              <w:spacing w:after="0"/>
              <w:rPr>
                <w:rFonts w:ascii="Arial" w:eastAsia="Times New Roman" w:hAnsi="Arial" w:cs="Arial"/>
                <w:sz w:val="36"/>
                <w:szCs w:val="36"/>
                <w:lang w:eastAsia="ru-RU"/>
              </w:rPr>
            </w:pPr>
            <w:proofErr w:type="spellStart"/>
            <w:r w:rsidRPr="000824EA">
              <w:rPr>
                <w:rFonts w:ascii="Times New Roman" w:eastAsia="Times New Roman" w:hAnsi="Times New Roman"/>
                <w:color w:val="000000"/>
                <w:kern w:val="28"/>
                <w:sz w:val="20"/>
                <w:szCs w:val="20"/>
                <w:lang w:eastAsia="ru-RU"/>
              </w:rPr>
              <w:t>Мухарамов</w:t>
            </w:r>
            <w:proofErr w:type="spellEnd"/>
            <w:r w:rsidRPr="000824EA">
              <w:rPr>
                <w:rFonts w:ascii="Times New Roman" w:eastAsia="Times New Roman" w:hAnsi="Times New Roman"/>
                <w:color w:val="000000"/>
                <w:kern w:val="28"/>
                <w:sz w:val="20"/>
                <w:szCs w:val="20"/>
                <w:lang w:eastAsia="ru-RU"/>
              </w:rPr>
              <w:t xml:space="preserve"> В.</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7а</w:t>
            </w:r>
          </w:p>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 </w:t>
            </w:r>
          </w:p>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7а</w:t>
            </w:r>
          </w:p>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11а</w:t>
            </w:r>
          </w:p>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 </w:t>
            </w:r>
          </w:p>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11а</w:t>
            </w:r>
          </w:p>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11а</w:t>
            </w:r>
          </w:p>
        </w:tc>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824EA" w:rsidRPr="000824EA" w:rsidRDefault="00825433" w:rsidP="000824EA">
            <w:pPr>
              <w:spacing w:after="0"/>
              <w:rPr>
                <w:rFonts w:ascii="Arial" w:eastAsia="Times New Roman" w:hAnsi="Arial" w:cs="Arial"/>
                <w:sz w:val="36"/>
                <w:szCs w:val="36"/>
                <w:lang w:eastAsia="ru-RU"/>
              </w:rPr>
            </w:pPr>
            <w:r>
              <w:rPr>
                <w:rFonts w:ascii="Times New Roman" w:eastAsia="Times New Roman" w:hAnsi="Times New Roman"/>
                <w:color w:val="000000"/>
                <w:kern w:val="28"/>
                <w:sz w:val="20"/>
                <w:szCs w:val="20"/>
                <w:lang w:eastAsia="ru-RU"/>
              </w:rPr>
              <w:t xml:space="preserve">участник </w:t>
            </w:r>
            <w:r w:rsidR="000824EA" w:rsidRPr="000824EA">
              <w:rPr>
                <w:rFonts w:ascii="Times New Roman" w:eastAsia="Times New Roman" w:hAnsi="Times New Roman"/>
                <w:color w:val="000000"/>
                <w:kern w:val="28"/>
                <w:sz w:val="20"/>
                <w:szCs w:val="20"/>
                <w:lang w:eastAsia="ru-RU"/>
              </w:rPr>
              <w:t>муниципального этапа</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Крюкова И.Ю.</w:t>
            </w:r>
          </w:p>
        </w:tc>
      </w:tr>
      <w:tr w:rsidR="000824EA" w:rsidRPr="000824EA" w:rsidTr="000824EA">
        <w:trPr>
          <w:trHeight w:val="622"/>
        </w:trPr>
        <w:tc>
          <w:tcPr>
            <w:tcW w:w="2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Литература</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Ревенко С.</w:t>
            </w:r>
          </w:p>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Услугина Е.</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10а</w:t>
            </w:r>
          </w:p>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10а</w:t>
            </w:r>
          </w:p>
        </w:tc>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824EA" w:rsidRPr="000824EA" w:rsidRDefault="00825433" w:rsidP="000824EA">
            <w:pPr>
              <w:spacing w:after="0"/>
              <w:rPr>
                <w:rFonts w:ascii="Arial" w:eastAsia="Times New Roman" w:hAnsi="Arial" w:cs="Arial"/>
                <w:sz w:val="36"/>
                <w:szCs w:val="36"/>
                <w:lang w:eastAsia="ru-RU"/>
              </w:rPr>
            </w:pPr>
            <w:r>
              <w:rPr>
                <w:rFonts w:ascii="Times New Roman" w:eastAsia="Times New Roman" w:hAnsi="Times New Roman"/>
                <w:color w:val="000000"/>
                <w:kern w:val="28"/>
                <w:sz w:val="20"/>
                <w:szCs w:val="20"/>
                <w:lang w:eastAsia="ru-RU"/>
              </w:rPr>
              <w:t xml:space="preserve">участник </w:t>
            </w:r>
            <w:r w:rsidR="000824EA" w:rsidRPr="000824EA">
              <w:rPr>
                <w:rFonts w:ascii="Times New Roman" w:eastAsia="Times New Roman" w:hAnsi="Times New Roman"/>
                <w:color w:val="000000"/>
                <w:kern w:val="28"/>
                <w:sz w:val="20"/>
                <w:szCs w:val="20"/>
                <w:lang w:eastAsia="ru-RU"/>
              </w:rPr>
              <w:t>муниципального этапа</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Волкова Е.А.</w:t>
            </w:r>
          </w:p>
        </w:tc>
      </w:tr>
      <w:tr w:rsidR="000824EA" w:rsidRPr="000824EA" w:rsidTr="000824EA">
        <w:trPr>
          <w:trHeight w:val="622"/>
        </w:trPr>
        <w:tc>
          <w:tcPr>
            <w:tcW w:w="2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Биология</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824EA" w:rsidRPr="000824EA" w:rsidRDefault="000824EA" w:rsidP="000824EA">
            <w:pPr>
              <w:spacing w:after="0"/>
              <w:rPr>
                <w:rFonts w:ascii="Arial" w:eastAsia="Times New Roman" w:hAnsi="Arial" w:cs="Arial"/>
                <w:sz w:val="36"/>
                <w:szCs w:val="36"/>
                <w:lang w:eastAsia="ru-RU"/>
              </w:rPr>
            </w:pPr>
            <w:proofErr w:type="spellStart"/>
            <w:r w:rsidRPr="000824EA">
              <w:rPr>
                <w:rFonts w:ascii="Times New Roman" w:eastAsia="Times New Roman" w:hAnsi="Times New Roman"/>
                <w:color w:val="000000"/>
                <w:kern w:val="28"/>
                <w:sz w:val="20"/>
                <w:szCs w:val="20"/>
                <w:lang w:eastAsia="ru-RU"/>
              </w:rPr>
              <w:t>Шипарев</w:t>
            </w:r>
            <w:proofErr w:type="spellEnd"/>
            <w:r w:rsidRPr="000824EA">
              <w:rPr>
                <w:rFonts w:ascii="Times New Roman" w:eastAsia="Times New Roman" w:hAnsi="Times New Roman"/>
                <w:color w:val="000000"/>
                <w:kern w:val="28"/>
                <w:sz w:val="20"/>
                <w:szCs w:val="20"/>
                <w:lang w:eastAsia="ru-RU"/>
              </w:rPr>
              <w:t xml:space="preserve"> Е.</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11а</w:t>
            </w:r>
          </w:p>
        </w:tc>
        <w:tc>
          <w:tcPr>
            <w:tcW w:w="4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824EA" w:rsidRPr="000824EA" w:rsidRDefault="00825433" w:rsidP="000824EA">
            <w:pPr>
              <w:spacing w:after="0"/>
              <w:rPr>
                <w:rFonts w:ascii="Arial" w:eastAsia="Times New Roman" w:hAnsi="Arial" w:cs="Arial"/>
                <w:sz w:val="36"/>
                <w:szCs w:val="36"/>
                <w:lang w:eastAsia="ru-RU"/>
              </w:rPr>
            </w:pPr>
            <w:r>
              <w:rPr>
                <w:rFonts w:ascii="Times New Roman" w:eastAsia="Times New Roman" w:hAnsi="Times New Roman"/>
                <w:color w:val="000000"/>
                <w:kern w:val="28"/>
                <w:sz w:val="20"/>
                <w:szCs w:val="20"/>
                <w:lang w:eastAsia="ru-RU"/>
              </w:rPr>
              <w:t xml:space="preserve">участник </w:t>
            </w:r>
            <w:r w:rsidR="000824EA" w:rsidRPr="000824EA">
              <w:rPr>
                <w:rFonts w:ascii="Times New Roman" w:eastAsia="Times New Roman" w:hAnsi="Times New Roman"/>
                <w:color w:val="000000"/>
                <w:kern w:val="28"/>
                <w:sz w:val="20"/>
                <w:szCs w:val="20"/>
                <w:lang w:eastAsia="ru-RU"/>
              </w:rPr>
              <w:t>муниципального этапа</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rsidR="000824EA" w:rsidRPr="000824EA" w:rsidRDefault="000824EA" w:rsidP="000824EA">
            <w:pPr>
              <w:spacing w:after="0"/>
              <w:rPr>
                <w:rFonts w:ascii="Arial" w:eastAsia="Times New Roman" w:hAnsi="Arial" w:cs="Arial"/>
                <w:sz w:val="36"/>
                <w:szCs w:val="36"/>
                <w:lang w:eastAsia="ru-RU"/>
              </w:rPr>
            </w:pPr>
            <w:r w:rsidRPr="000824EA">
              <w:rPr>
                <w:rFonts w:ascii="Times New Roman" w:eastAsia="Times New Roman" w:hAnsi="Times New Roman"/>
                <w:color w:val="000000"/>
                <w:kern w:val="28"/>
                <w:sz w:val="20"/>
                <w:szCs w:val="20"/>
                <w:lang w:eastAsia="ru-RU"/>
              </w:rPr>
              <w:t>Маркина М.Г.</w:t>
            </w:r>
          </w:p>
        </w:tc>
      </w:tr>
    </w:tbl>
    <w:p w:rsidR="000824EA" w:rsidRPr="00E75958" w:rsidRDefault="000824EA"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p>
    <w:p w:rsidR="00B231AE" w:rsidRDefault="00B231AE" w:rsidP="00B231AE">
      <w:pPr>
        <w:widowControl w:val="0"/>
        <w:autoSpaceDE w:val="0"/>
        <w:autoSpaceDN w:val="0"/>
        <w:adjustRightInd w:val="0"/>
        <w:spacing w:after="0" w:line="240" w:lineRule="auto"/>
        <w:rPr>
          <w:rFonts w:ascii="Times New Roman" w:eastAsiaTheme="minorEastAsia" w:hAnsi="Times New Roman"/>
          <w:color w:val="00B050"/>
          <w:kern w:val="28"/>
          <w:sz w:val="24"/>
          <w:szCs w:val="24"/>
          <w:lang w:eastAsia="ru-RU"/>
        </w:rPr>
      </w:pPr>
    </w:p>
    <w:p w:rsidR="009850EB" w:rsidRPr="00EE5752" w:rsidRDefault="00B231AE" w:rsidP="004D4799">
      <w:pPr>
        <w:widowControl w:val="0"/>
        <w:autoSpaceDE w:val="0"/>
        <w:autoSpaceDN w:val="0"/>
        <w:adjustRightInd w:val="0"/>
        <w:spacing w:after="0" w:line="240" w:lineRule="auto"/>
        <w:ind w:firstLine="708"/>
        <w:rPr>
          <w:rFonts w:ascii="Times New Roman" w:eastAsiaTheme="minorEastAsia" w:hAnsi="Times New Roman"/>
          <w:kern w:val="28"/>
          <w:sz w:val="24"/>
          <w:szCs w:val="24"/>
          <w:lang w:eastAsia="ru-RU"/>
        </w:rPr>
      </w:pPr>
      <w:r w:rsidRPr="00EE5752">
        <w:rPr>
          <w:rFonts w:ascii="Times New Roman" w:eastAsiaTheme="minorEastAsia" w:hAnsi="Times New Roman"/>
          <w:kern w:val="28"/>
          <w:sz w:val="24"/>
          <w:szCs w:val="24"/>
          <w:lang w:eastAsia="ru-RU"/>
        </w:rPr>
        <w:t>Кроме этого, учащиеся школы традиционно принимали  участие в городских предметных декадах: м</w:t>
      </w:r>
      <w:r w:rsidR="007D1128" w:rsidRPr="00EE5752">
        <w:rPr>
          <w:rFonts w:ascii="Times New Roman" w:eastAsiaTheme="minorEastAsia" w:hAnsi="Times New Roman"/>
          <w:kern w:val="28"/>
          <w:sz w:val="24"/>
          <w:szCs w:val="24"/>
          <w:lang w:eastAsia="ru-RU"/>
        </w:rPr>
        <w:t>атематической и филологической</w:t>
      </w:r>
      <w:r w:rsidR="009B389E" w:rsidRPr="00EE5752">
        <w:rPr>
          <w:rFonts w:ascii="Times New Roman" w:eastAsiaTheme="minorEastAsia" w:hAnsi="Times New Roman"/>
          <w:kern w:val="28"/>
          <w:sz w:val="24"/>
          <w:szCs w:val="24"/>
          <w:lang w:eastAsia="ru-RU"/>
        </w:rPr>
        <w:t xml:space="preserve"> </w:t>
      </w:r>
      <w:r w:rsidR="007D1128" w:rsidRPr="00EE5752">
        <w:rPr>
          <w:rFonts w:ascii="Times New Roman" w:eastAsiaTheme="minorEastAsia" w:hAnsi="Times New Roman"/>
          <w:kern w:val="28"/>
          <w:sz w:val="24"/>
          <w:szCs w:val="24"/>
          <w:lang w:eastAsia="ru-RU"/>
        </w:rPr>
        <w:t>декаде</w:t>
      </w:r>
      <w:r w:rsidR="009B389E" w:rsidRPr="00EE5752">
        <w:rPr>
          <w:rFonts w:ascii="Times New Roman" w:eastAsiaTheme="minorEastAsia" w:hAnsi="Times New Roman"/>
          <w:kern w:val="28"/>
          <w:sz w:val="24"/>
          <w:szCs w:val="24"/>
          <w:lang w:eastAsia="ru-RU"/>
        </w:rPr>
        <w:t xml:space="preserve">. </w:t>
      </w:r>
      <w:r w:rsidR="009C1608" w:rsidRPr="00EE5752">
        <w:rPr>
          <w:rFonts w:ascii="Times New Roman" w:eastAsiaTheme="minorEastAsia" w:hAnsi="Times New Roman"/>
          <w:kern w:val="28"/>
          <w:sz w:val="24"/>
          <w:szCs w:val="24"/>
          <w:lang w:eastAsia="ru-RU"/>
        </w:rPr>
        <w:t>Активное участие принимали в олимпиадах</w:t>
      </w:r>
      <w:r w:rsidR="00CB67BC" w:rsidRPr="00EE5752">
        <w:rPr>
          <w:rFonts w:ascii="Times New Roman" w:eastAsiaTheme="minorEastAsia" w:hAnsi="Times New Roman"/>
          <w:kern w:val="28"/>
          <w:sz w:val="24"/>
          <w:szCs w:val="24"/>
          <w:lang w:eastAsia="ru-RU"/>
        </w:rPr>
        <w:t xml:space="preserve"> и конкурсах</w:t>
      </w:r>
      <w:r w:rsidR="009C1608" w:rsidRPr="00EE5752">
        <w:rPr>
          <w:rFonts w:ascii="Times New Roman" w:eastAsiaTheme="minorEastAsia" w:hAnsi="Times New Roman"/>
          <w:kern w:val="28"/>
          <w:sz w:val="24"/>
          <w:szCs w:val="24"/>
          <w:lang w:eastAsia="ru-RU"/>
        </w:rPr>
        <w:t>:</w:t>
      </w:r>
      <w:r w:rsidR="00B30270" w:rsidRPr="00EE5752">
        <w:rPr>
          <w:rFonts w:ascii="Times New Roman" w:eastAsiaTheme="minorEastAsia" w:hAnsi="Times New Roman"/>
          <w:kern w:val="28"/>
          <w:sz w:val="24"/>
          <w:szCs w:val="24"/>
          <w:lang w:eastAsia="ru-RU"/>
        </w:rPr>
        <w:t xml:space="preserve"> </w:t>
      </w:r>
      <w:r w:rsidR="009850EB" w:rsidRPr="00EE5752">
        <w:rPr>
          <w:rFonts w:ascii="Times New Roman" w:eastAsiaTheme="minorEastAsia" w:hAnsi="Times New Roman"/>
          <w:kern w:val="28"/>
          <w:sz w:val="24"/>
          <w:szCs w:val="24"/>
          <w:lang w:eastAsia="ru-RU"/>
        </w:rPr>
        <w:t>Олимпиада «Гранит науки»,</w:t>
      </w:r>
      <w:r w:rsidR="00825433">
        <w:rPr>
          <w:rFonts w:ascii="Times New Roman" w:eastAsiaTheme="minorEastAsia" w:hAnsi="Times New Roman"/>
          <w:kern w:val="28"/>
          <w:sz w:val="24"/>
          <w:szCs w:val="24"/>
          <w:lang w:eastAsia="ru-RU"/>
        </w:rPr>
        <w:t xml:space="preserve"> </w:t>
      </w:r>
      <w:r w:rsidR="009850EB" w:rsidRPr="00EE5752">
        <w:rPr>
          <w:rFonts w:ascii="Times New Roman" w:eastAsiaTheme="minorEastAsia" w:hAnsi="Times New Roman"/>
          <w:kern w:val="28"/>
          <w:sz w:val="24"/>
          <w:szCs w:val="24"/>
          <w:lang w:eastAsia="ru-RU"/>
        </w:rPr>
        <w:t>Всероссийская экологическая олимпиада, Олимпиада «Первый успех», Городская интеллектуальная игра «Лидер 2022», Международная интернет-олимпиада «Солнечный свет»,</w:t>
      </w:r>
    </w:p>
    <w:p w:rsidR="008D1297" w:rsidRPr="00EE5752" w:rsidRDefault="009850EB" w:rsidP="00EB593F">
      <w:pPr>
        <w:widowControl w:val="0"/>
        <w:autoSpaceDE w:val="0"/>
        <w:autoSpaceDN w:val="0"/>
        <w:adjustRightInd w:val="0"/>
        <w:spacing w:after="0" w:line="240" w:lineRule="auto"/>
        <w:rPr>
          <w:rFonts w:ascii="Times New Roman" w:eastAsiaTheme="minorEastAsia" w:hAnsi="Times New Roman"/>
          <w:kern w:val="28"/>
          <w:sz w:val="24"/>
          <w:szCs w:val="24"/>
          <w:lang w:eastAsia="ru-RU"/>
        </w:rPr>
      </w:pPr>
      <w:r w:rsidRPr="00EE5752">
        <w:rPr>
          <w:rFonts w:ascii="Times New Roman" w:eastAsiaTheme="minorEastAsia" w:hAnsi="Times New Roman"/>
          <w:kern w:val="28"/>
          <w:sz w:val="24"/>
          <w:szCs w:val="24"/>
          <w:lang w:eastAsia="ru-RU"/>
        </w:rPr>
        <w:t xml:space="preserve">Всероссийская итоговая олимпиада по физике, Международная олимпиада по физике «Айда», Диктант победы, Всероссийском диктант по истории сталинградской битвы, Живая классика. </w:t>
      </w:r>
      <w:r w:rsidR="00EB593F" w:rsidRPr="00EE5752">
        <w:rPr>
          <w:rFonts w:ascii="Times New Roman" w:eastAsiaTheme="minorEastAsia" w:hAnsi="Times New Roman"/>
          <w:kern w:val="28"/>
          <w:sz w:val="24"/>
          <w:szCs w:val="24"/>
          <w:lang w:eastAsia="ru-RU"/>
        </w:rPr>
        <w:t>Прошек Борис ученик 8 «А» класса  стал Лауреатом областного конкурса чтецов им. К.Д. Бальмонта «Солнечный эльф», Лауреат открытого международного творческого конкурса исполнительского мастерства «все мы дети земли», занял  1 место в творческом конкурсе «Дорогою пионерии».  Смирнова Ксения ученица 8 «А» получила диплом за высокий уровень выступления в районном этапе Всероссийского конкурса юных чтецов «Живая классика», диплом областного литературно-художественного конкурса «Лебединая сказка». Королев Руслан ученик 10 «А» класса стал победителем Всероссийского финала конкурса юных чтецов «Живая классика».</w:t>
      </w:r>
    </w:p>
    <w:p w:rsidR="00CE38B0" w:rsidRPr="003708E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3708E8">
        <w:rPr>
          <w:rFonts w:ascii="Times New Roman" w:eastAsiaTheme="minorEastAsia" w:hAnsi="Times New Roman"/>
          <w:kern w:val="28"/>
          <w:sz w:val="24"/>
          <w:szCs w:val="24"/>
          <w:lang w:eastAsia="ru-RU"/>
        </w:rPr>
        <w:t>В настоящее время актуальной проблемой остаётся работа в условиях введения новых образовательных стандартов.</w:t>
      </w:r>
    </w:p>
    <w:p w:rsidR="00CE38B0" w:rsidRPr="003708E8" w:rsidRDefault="00AF2961"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3708E8">
        <w:rPr>
          <w:rFonts w:ascii="Times New Roman" w:eastAsiaTheme="minorEastAsia" w:hAnsi="Times New Roman"/>
          <w:kern w:val="28"/>
          <w:sz w:val="24"/>
          <w:szCs w:val="24"/>
          <w:lang w:eastAsia="ru-RU"/>
        </w:rPr>
        <w:t>В 20</w:t>
      </w:r>
      <w:r w:rsidR="000223DA" w:rsidRPr="003708E8">
        <w:rPr>
          <w:rFonts w:ascii="Times New Roman" w:eastAsiaTheme="minorEastAsia" w:hAnsi="Times New Roman"/>
          <w:kern w:val="28"/>
          <w:sz w:val="24"/>
          <w:szCs w:val="24"/>
          <w:lang w:eastAsia="ru-RU"/>
        </w:rPr>
        <w:t>2</w:t>
      </w:r>
      <w:r w:rsidR="004D4799">
        <w:rPr>
          <w:rFonts w:ascii="Times New Roman" w:eastAsiaTheme="minorEastAsia" w:hAnsi="Times New Roman"/>
          <w:kern w:val="28"/>
          <w:sz w:val="24"/>
          <w:szCs w:val="24"/>
          <w:lang w:eastAsia="ru-RU"/>
        </w:rPr>
        <w:t>2</w:t>
      </w:r>
      <w:r w:rsidRPr="003708E8">
        <w:rPr>
          <w:rFonts w:ascii="Times New Roman" w:eastAsiaTheme="minorEastAsia" w:hAnsi="Times New Roman"/>
          <w:kern w:val="28"/>
          <w:sz w:val="24"/>
          <w:szCs w:val="24"/>
          <w:lang w:eastAsia="ru-RU"/>
        </w:rPr>
        <w:t>-20</w:t>
      </w:r>
      <w:r w:rsidR="008A3F0B" w:rsidRPr="003708E8">
        <w:rPr>
          <w:rFonts w:ascii="Times New Roman" w:eastAsiaTheme="minorEastAsia" w:hAnsi="Times New Roman"/>
          <w:kern w:val="28"/>
          <w:sz w:val="24"/>
          <w:szCs w:val="24"/>
          <w:lang w:eastAsia="ru-RU"/>
        </w:rPr>
        <w:t>2</w:t>
      </w:r>
      <w:r w:rsidR="004D4799">
        <w:rPr>
          <w:rFonts w:ascii="Times New Roman" w:eastAsiaTheme="minorEastAsia" w:hAnsi="Times New Roman"/>
          <w:kern w:val="28"/>
          <w:sz w:val="24"/>
          <w:szCs w:val="24"/>
          <w:lang w:eastAsia="ru-RU"/>
        </w:rPr>
        <w:t>3</w:t>
      </w:r>
      <w:r w:rsidR="00CE38B0" w:rsidRPr="003708E8">
        <w:rPr>
          <w:rFonts w:ascii="Times New Roman" w:eastAsiaTheme="minorEastAsia" w:hAnsi="Times New Roman"/>
          <w:kern w:val="28"/>
          <w:sz w:val="24"/>
          <w:szCs w:val="24"/>
          <w:lang w:eastAsia="ru-RU"/>
        </w:rPr>
        <w:t xml:space="preserve"> учебном году ШМО решают следующие поставленные задачи:</w:t>
      </w:r>
    </w:p>
    <w:p w:rsidR="00CE38B0" w:rsidRPr="003708E8" w:rsidRDefault="00CE38B0" w:rsidP="00CE38B0">
      <w:pPr>
        <w:widowControl w:val="0"/>
        <w:numPr>
          <w:ilvl w:val="0"/>
          <w:numId w:val="5"/>
        </w:numPr>
        <w:tabs>
          <w:tab w:val="left" w:pos="780"/>
        </w:tabs>
        <w:overflowPunct w:val="0"/>
        <w:adjustRightInd w:val="0"/>
        <w:spacing w:after="0" w:line="240" w:lineRule="auto"/>
        <w:contextualSpacing/>
        <w:jc w:val="both"/>
        <w:rPr>
          <w:rFonts w:ascii="Times New Roman" w:eastAsiaTheme="minorEastAsia" w:hAnsi="Times New Roman"/>
          <w:kern w:val="28"/>
          <w:sz w:val="24"/>
          <w:szCs w:val="24"/>
          <w:lang w:eastAsia="ru-RU"/>
        </w:rPr>
      </w:pPr>
      <w:r w:rsidRPr="003708E8">
        <w:rPr>
          <w:rFonts w:ascii="Times New Roman" w:eastAsiaTheme="minorEastAsia" w:hAnsi="Times New Roman"/>
          <w:kern w:val="28"/>
          <w:sz w:val="24"/>
          <w:szCs w:val="24"/>
          <w:lang w:eastAsia="ru-RU"/>
        </w:rPr>
        <w:t xml:space="preserve">разработка методических материалов по организации учебной деятельности на уроке с различными группами обучающихся; </w:t>
      </w:r>
    </w:p>
    <w:p w:rsidR="00CE38B0" w:rsidRPr="003708E8" w:rsidRDefault="00CE38B0" w:rsidP="00CE38B0">
      <w:pPr>
        <w:widowControl w:val="0"/>
        <w:numPr>
          <w:ilvl w:val="0"/>
          <w:numId w:val="5"/>
        </w:numPr>
        <w:tabs>
          <w:tab w:val="left" w:pos="780"/>
        </w:tabs>
        <w:overflowPunct w:val="0"/>
        <w:adjustRightInd w:val="0"/>
        <w:spacing w:after="0" w:line="240" w:lineRule="auto"/>
        <w:contextualSpacing/>
        <w:jc w:val="both"/>
        <w:rPr>
          <w:rFonts w:ascii="Times New Roman" w:eastAsiaTheme="minorEastAsia" w:hAnsi="Times New Roman"/>
          <w:kern w:val="28"/>
          <w:sz w:val="24"/>
          <w:szCs w:val="24"/>
          <w:lang w:eastAsia="ru-RU"/>
        </w:rPr>
      </w:pPr>
      <w:r w:rsidRPr="003708E8">
        <w:rPr>
          <w:rFonts w:ascii="Times New Roman" w:eastAsiaTheme="minorEastAsia" w:hAnsi="Times New Roman"/>
          <w:kern w:val="28"/>
          <w:sz w:val="24"/>
          <w:szCs w:val="24"/>
          <w:lang w:eastAsia="ru-RU"/>
        </w:rPr>
        <w:t xml:space="preserve">работа по совершенствованию адаптированной образовательной программы основного общего образования для детей с задержкой психического развития в соответствии с нормативными требованиями;  </w:t>
      </w:r>
    </w:p>
    <w:p w:rsidR="00CE38B0" w:rsidRPr="003708E8" w:rsidRDefault="00CE38B0" w:rsidP="00CE38B0">
      <w:pPr>
        <w:widowControl w:val="0"/>
        <w:numPr>
          <w:ilvl w:val="0"/>
          <w:numId w:val="5"/>
        </w:numPr>
        <w:tabs>
          <w:tab w:val="left" w:pos="780"/>
        </w:tabs>
        <w:overflowPunct w:val="0"/>
        <w:adjustRightInd w:val="0"/>
        <w:spacing w:after="0" w:line="240" w:lineRule="auto"/>
        <w:contextualSpacing/>
        <w:jc w:val="both"/>
        <w:rPr>
          <w:rFonts w:ascii="Times New Roman" w:eastAsiaTheme="minorEastAsia" w:hAnsi="Times New Roman"/>
          <w:kern w:val="28"/>
          <w:sz w:val="24"/>
          <w:szCs w:val="24"/>
          <w:lang w:eastAsia="ru-RU"/>
        </w:rPr>
      </w:pPr>
      <w:r w:rsidRPr="003708E8">
        <w:rPr>
          <w:rFonts w:ascii="Times New Roman" w:eastAsiaTheme="minorEastAsia" w:hAnsi="Times New Roman"/>
          <w:kern w:val="28"/>
          <w:sz w:val="24"/>
          <w:szCs w:val="24"/>
          <w:lang w:eastAsia="ru-RU"/>
        </w:rPr>
        <w:t>мотивация педагогов на участие в профессиональных конкурсах;</w:t>
      </w:r>
    </w:p>
    <w:p w:rsidR="00D86592" w:rsidRPr="003708E8" w:rsidRDefault="00D86592" w:rsidP="00CE38B0">
      <w:pPr>
        <w:widowControl w:val="0"/>
        <w:numPr>
          <w:ilvl w:val="0"/>
          <w:numId w:val="5"/>
        </w:numPr>
        <w:tabs>
          <w:tab w:val="left" w:pos="780"/>
        </w:tabs>
        <w:overflowPunct w:val="0"/>
        <w:adjustRightInd w:val="0"/>
        <w:spacing w:after="0" w:line="240" w:lineRule="auto"/>
        <w:contextualSpacing/>
        <w:jc w:val="both"/>
        <w:rPr>
          <w:rFonts w:ascii="Times New Roman" w:eastAsiaTheme="minorEastAsia" w:hAnsi="Times New Roman"/>
          <w:kern w:val="28"/>
          <w:sz w:val="24"/>
          <w:szCs w:val="24"/>
          <w:lang w:eastAsia="ru-RU"/>
        </w:rPr>
      </w:pPr>
      <w:r w:rsidRPr="003708E8">
        <w:rPr>
          <w:rFonts w:ascii="Times New Roman" w:eastAsiaTheme="minorEastAsia" w:hAnsi="Times New Roman"/>
          <w:kern w:val="28"/>
          <w:sz w:val="24"/>
          <w:szCs w:val="24"/>
          <w:lang w:eastAsia="ru-RU"/>
        </w:rPr>
        <w:t xml:space="preserve">разработка рабочих </w:t>
      </w:r>
      <w:proofErr w:type="gramStart"/>
      <w:r w:rsidRPr="003708E8">
        <w:rPr>
          <w:rFonts w:ascii="Times New Roman" w:eastAsiaTheme="minorEastAsia" w:hAnsi="Times New Roman"/>
          <w:kern w:val="28"/>
          <w:sz w:val="24"/>
          <w:szCs w:val="24"/>
          <w:lang w:eastAsia="ru-RU"/>
        </w:rPr>
        <w:t>образовательных  программ</w:t>
      </w:r>
      <w:proofErr w:type="gramEnd"/>
      <w:r w:rsidRPr="003708E8">
        <w:rPr>
          <w:rFonts w:ascii="Times New Roman" w:eastAsiaTheme="minorEastAsia" w:hAnsi="Times New Roman"/>
          <w:kern w:val="28"/>
          <w:sz w:val="24"/>
          <w:szCs w:val="24"/>
          <w:lang w:eastAsia="ru-RU"/>
        </w:rPr>
        <w:t xml:space="preserve"> в соответствии с обновленным ФГОС 202</w:t>
      </w:r>
      <w:r w:rsidR="003708E8" w:rsidRPr="003708E8">
        <w:rPr>
          <w:rFonts w:ascii="Times New Roman" w:eastAsiaTheme="minorEastAsia" w:hAnsi="Times New Roman"/>
          <w:kern w:val="28"/>
          <w:sz w:val="24"/>
          <w:szCs w:val="24"/>
          <w:lang w:eastAsia="ru-RU"/>
        </w:rPr>
        <w:t>2</w:t>
      </w:r>
      <w:r w:rsidRPr="003708E8">
        <w:rPr>
          <w:rFonts w:ascii="Times New Roman" w:eastAsiaTheme="minorEastAsia" w:hAnsi="Times New Roman"/>
          <w:kern w:val="28"/>
          <w:sz w:val="24"/>
          <w:szCs w:val="24"/>
          <w:lang w:eastAsia="ru-RU"/>
        </w:rPr>
        <w:t xml:space="preserve"> </w:t>
      </w:r>
    </w:p>
    <w:p w:rsidR="00CE38B0" w:rsidRPr="003708E8" w:rsidRDefault="00CE38B0" w:rsidP="00CE38B0">
      <w:pPr>
        <w:widowControl w:val="0"/>
        <w:numPr>
          <w:ilvl w:val="0"/>
          <w:numId w:val="5"/>
        </w:numPr>
        <w:tabs>
          <w:tab w:val="left" w:pos="780"/>
        </w:tabs>
        <w:overflowPunct w:val="0"/>
        <w:adjustRightInd w:val="0"/>
        <w:spacing w:after="0" w:line="240" w:lineRule="auto"/>
        <w:contextualSpacing/>
        <w:jc w:val="both"/>
        <w:rPr>
          <w:rFonts w:ascii="Times New Roman" w:eastAsiaTheme="minorEastAsia" w:hAnsi="Times New Roman"/>
          <w:kern w:val="28"/>
          <w:sz w:val="24"/>
          <w:szCs w:val="24"/>
          <w:lang w:eastAsia="ru-RU"/>
        </w:rPr>
      </w:pPr>
      <w:r w:rsidRPr="003708E8">
        <w:rPr>
          <w:rFonts w:ascii="Times New Roman" w:eastAsiaTheme="minorEastAsia" w:hAnsi="Times New Roman"/>
          <w:kern w:val="28"/>
          <w:sz w:val="24"/>
          <w:szCs w:val="24"/>
          <w:lang w:eastAsia="ru-RU"/>
        </w:rPr>
        <w:t>обеспечение методического сопровождения учителей, работающих в</w:t>
      </w:r>
      <w:r w:rsidR="00D2377F" w:rsidRPr="003708E8">
        <w:rPr>
          <w:rFonts w:ascii="Times New Roman" w:eastAsiaTheme="minorEastAsia" w:hAnsi="Times New Roman"/>
          <w:kern w:val="28"/>
          <w:sz w:val="24"/>
          <w:szCs w:val="24"/>
          <w:lang w:eastAsia="ru-RU"/>
        </w:rPr>
        <w:t xml:space="preserve"> условиях введения </w:t>
      </w:r>
      <w:r w:rsidR="003708E8" w:rsidRPr="003708E8">
        <w:rPr>
          <w:rFonts w:ascii="Times New Roman" w:eastAsiaTheme="minorEastAsia" w:hAnsi="Times New Roman"/>
          <w:kern w:val="28"/>
          <w:sz w:val="24"/>
          <w:szCs w:val="24"/>
          <w:lang w:eastAsia="ru-RU"/>
        </w:rPr>
        <w:t xml:space="preserve">обновленных </w:t>
      </w:r>
      <w:r w:rsidR="00D2377F" w:rsidRPr="003708E8">
        <w:rPr>
          <w:rFonts w:ascii="Times New Roman" w:eastAsiaTheme="minorEastAsia" w:hAnsi="Times New Roman"/>
          <w:kern w:val="28"/>
          <w:sz w:val="24"/>
          <w:szCs w:val="24"/>
          <w:lang w:eastAsia="ru-RU"/>
        </w:rPr>
        <w:t xml:space="preserve">ФГОС в  5 – </w:t>
      </w:r>
      <w:r w:rsidR="00727B14" w:rsidRPr="003708E8">
        <w:rPr>
          <w:rFonts w:ascii="Times New Roman" w:eastAsiaTheme="minorEastAsia" w:hAnsi="Times New Roman"/>
          <w:kern w:val="28"/>
          <w:sz w:val="24"/>
          <w:szCs w:val="24"/>
          <w:lang w:eastAsia="ru-RU"/>
        </w:rPr>
        <w:t>9</w:t>
      </w:r>
      <w:r w:rsidRPr="003708E8">
        <w:rPr>
          <w:rFonts w:ascii="Times New Roman" w:eastAsiaTheme="minorEastAsia" w:hAnsi="Times New Roman"/>
          <w:kern w:val="28"/>
          <w:sz w:val="24"/>
          <w:szCs w:val="24"/>
          <w:lang w:eastAsia="ru-RU"/>
        </w:rPr>
        <w:t>-х</w:t>
      </w:r>
      <w:r w:rsidR="007C4C78" w:rsidRPr="003708E8">
        <w:rPr>
          <w:rFonts w:ascii="Times New Roman" w:eastAsiaTheme="minorEastAsia" w:hAnsi="Times New Roman"/>
          <w:kern w:val="28"/>
          <w:sz w:val="24"/>
          <w:szCs w:val="24"/>
          <w:lang w:eastAsia="ru-RU"/>
        </w:rPr>
        <w:t>, 1-11</w:t>
      </w:r>
      <w:r w:rsidRPr="003708E8">
        <w:rPr>
          <w:rFonts w:ascii="Times New Roman" w:eastAsiaTheme="minorEastAsia" w:hAnsi="Times New Roman"/>
          <w:kern w:val="28"/>
          <w:sz w:val="24"/>
          <w:szCs w:val="24"/>
          <w:lang w:eastAsia="ru-RU"/>
        </w:rPr>
        <w:t xml:space="preserve"> классах.</w:t>
      </w:r>
    </w:p>
    <w:p w:rsidR="00CE38B0" w:rsidRPr="00D42298" w:rsidRDefault="00CE38B0" w:rsidP="00CE38B0">
      <w:pPr>
        <w:widowControl w:val="0"/>
        <w:overflowPunct w:val="0"/>
        <w:adjustRightInd w:val="0"/>
        <w:spacing w:after="0" w:line="240" w:lineRule="auto"/>
        <w:jc w:val="both"/>
        <w:rPr>
          <w:rFonts w:ascii="Times New Roman" w:eastAsiaTheme="minorEastAsia" w:hAnsi="Times New Roman"/>
          <w:b/>
          <w:bCs/>
          <w:color w:val="FF0000"/>
          <w:kern w:val="28"/>
          <w:sz w:val="24"/>
          <w:szCs w:val="24"/>
          <w:lang w:eastAsia="ru-RU"/>
        </w:rPr>
      </w:pP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b/>
          <w:bCs/>
          <w:kern w:val="28"/>
          <w:sz w:val="24"/>
          <w:szCs w:val="24"/>
          <w:lang w:eastAsia="ru-RU"/>
        </w:rPr>
        <w:t>4. Содержание образования.</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Образовательные программы школы начального общего, основного общего, среднего общего образования и учебный план предусматривают выполнение государственной функции школы – обеспечение базового общего среднего образования, развитие ребенка в процессе обучения. Благодаря созданию классов разных уровней, модель УВП приобрела признаки динамичной модели, в которой соблюдается преемственность между уровнями обучения и прослеживается вариативность.</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xml:space="preserve">Учебный план для первого уровня обучения ориентирован на 4 –х летний срок обучения и рассчитан в 1-х классах на 33 учебные недели, во 2-4 на 34 учебные недели. В обучении основной акцент делался на формирование прочных навыков учебной деятельности, на овладение обучающимися устойчивых речевых и письменных навыков, математической грамотности, на воспитание культуры речи и общения. </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Учебный план для 5-9 классов ориентирован на 5-летний срок освоения общеобразовательных программ основного общего образования и рассчитан на 34 учебные недели в год, 9 классы – 33 учебные недели. Учебный план полностью реализует государственный образовательный стандарт, обеспечивает единство образовательного пространства Российской Федерации, гарантирует овладение обучающимися необходимым минимумом знаний, умений, навыков, которые позволят детям продолжить образование на следующем уровне. Часы регионального компонента были р</w:t>
      </w:r>
      <w:r w:rsidR="00F255AB" w:rsidRPr="00E75958">
        <w:rPr>
          <w:rFonts w:ascii="Times New Roman" w:eastAsiaTheme="minorEastAsia" w:hAnsi="Times New Roman"/>
          <w:kern w:val="28"/>
          <w:sz w:val="24"/>
          <w:szCs w:val="24"/>
          <w:lang w:eastAsia="ru-RU"/>
        </w:rPr>
        <w:t xml:space="preserve">аспределены на изучение </w:t>
      </w:r>
      <w:r w:rsidRPr="00E75958">
        <w:rPr>
          <w:rFonts w:ascii="Times New Roman" w:eastAsiaTheme="minorEastAsia" w:hAnsi="Times New Roman"/>
          <w:kern w:val="28"/>
          <w:sz w:val="24"/>
          <w:szCs w:val="24"/>
          <w:lang w:eastAsia="ru-RU"/>
        </w:rPr>
        <w:t xml:space="preserve"> </w:t>
      </w:r>
      <w:r w:rsidR="006F7A86" w:rsidRPr="00E75958">
        <w:rPr>
          <w:rFonts w:ascii="Times New Roman" w:eastAsiaTheme="minorEastAsia" w:hAnsi="Times New Roman"/>
          <w:kern w:val="28"/>
          <w:sz w:val="24"/>
          <w:szCs w:val="24"/>
          <w:lang w:eastAsia="ru-RU"/>
        </w:rPr>
        <w:t>в 5 –х классах</w:t>
      </w:r>
      <w:r w:rsidR="00F255AB" w:rsidRPr="00E75958">
        <w:rPr>
          <w:rFonts w:ascii="Times New Roman" w:eastAsiaTheme="minorEastAsia" w:hAnsi="Times New Roman"/>
          <w:kern w:val="28"/>
          <w:sz w:val="24"/>
          <w:szCs w:val="24"/>
          <w:lang w:eastAsia="ru-RU"/>
        </w:rPr>
        <w:t xml:space="preserve"> – формирование основных компетенций обучающихся (1 час в неделю)</w:t>
      </w:r>
      <w:r w:rsidRPr="00E75958">
        <w:rPr>
          <w:rFonts w:ascii="Times New Roman" w:eastAsiaTheme="minorEastAsia" w:hAnsi="Times New Roman"/>
          <w:kern w:val="28"/>
          <w:sz w:val="24"/>
          <w:szCs w:val="24"/>
          <w:lang w:eastAsia="ru-RU"/>
        </w:rPr>
        <w:t>,</w:t>
      </w:r>
      <w:r w:rsidR="006F7A86" w:rsidRPr="00E75958">
        <w:rPr>
          <w:rFonts w:ascii="Times New Roman" w:eastAsiaTheme="minorEastAsia" w:hAnsi="Times New Roman"/>
          <w:kern w:val="28"/>
          <w:sz w:val="24"/>
          <w:szCs w:val="24"/>
          <w:lang w:eastAsia="ru-RU"/>
        </w:rPr>
        <w:t xml:space="preserve"> основ проектной деятельности (0,5 часа в неделю);</w:t>
      </w:r>
      <w:r w:rsidRPr="00E75958">
        <w:rPr>
          <w:rFonts w:ascii="Times New Roman" w:eastAsiaTheme="minorEastAsia" w:hAnsi="Times New Roman"/>
          <w:kern w:val="28"/>
          <w:sz w:val="24"/>
          <w:szCs w:val="24"/>
          <w:lang w:eastAsia="ru-RU"/>
        </w:rPr>
        <w:t xml:space="preserve"> географического краеведения в 6-х классах (1 час в неделю)</w:t>
      </w:r>
      <w:r w:rsidR="006F7A86" w:rsidRPr="00E75958">
        <w:rPr>
          <w:rFonts w:ascii="Times New Roman" w:eastAsiaTheme="minorEastAsia" w:hAnsi="Times New Roman"/>
          <w:kern w:val="28"/>
          <w:sz w:val="24"/>
          <w:szCs w:val="24"/>
          <w:lang w:eastAsia="ru-RU"/>
        </w:rPr>
        <w:t>,  экологии родного края в 7-х классах (1 час</w:t>
      </w:r>
      <w:r w:rsidRPr="00E75958">
        <w:rPr>
          <w:rFonts w:ascii="Times New Roman" w:eastAsiaTheme="minorEastAsia" w:hAnsi="Times New Roman"/>
          <w:kern w:val="28"/>
          <w:sz w:val="24"/>
          <w:szCs w:val="24"/>
          <w:lang w:eastAsia="ru-RU"/>
        </w:rPr>
        <w:t xml:space="preserve"> в неделю), </w:t>
      </w:r>
      <w:r w:rsidR="006F7A86" w:rsidRPr="00E75958">
        <w:rPr>
          <w:rFonts w:ascii="Times New Roman" w:eastAsiaTheme="minorEastAsia" w:hAnsi="Times New Roman"/>
          <w:kern w:val="28"/>
          <w:sz w:val="24"/>
          <w:szCs w:val="24"/>
          <w:lang w:eastAsia="ru-RU"/>
        </w:rPr>
        <w:t xml:space="preserve">ИГЗ по русскому языку (1 час в неделю); </w:t>
      </w:r>
      <w:r w:rsidR="003C7DC6" w:rsidRPr="00E75958">
        <w:rPr>
          <w:rFonts w:ascii="Times New Roman" w:eastAsiaTheme="minorEastAsia" w:hAnsi="Times New Roman"/>
          <w:kern w:val="28"/>
          <w:sz w:val="24"/>
          <w:szCs w:val="24"/>
          <w:lang w:eastAsia="ru-RU"/>
        </w:rPr>
        <w:t xml:space="preserve"> в 8-х классах - литературного краеведения (0,5</w:t>
      </w:r>
      <w:r w:rsidR="006F7A86" w:rsidRPr="00E75958">
        <w:rPr>
          <w:rFonts w:ascii="Times New Roman" w:eastAsiaTheme="minorEastAsia" w:hAnsi="Times New Roman"/>
          <w:kern w:val="28"/>
          <w:sz w:val="24"/>
          <w:szCs w:val="24"/>
          <w:lang w:eastAsia="ru-RU"/>
        </w:rPr>
        <w:t xml:space="preserve"> час</w:t>
      </w:r>
      <w:r w:rsidR="003C7DC6" w:rsidRPr="00E75958">
        <w:rPr>
          <w:rFonts w:ascii="Times New Roman" w:eastAsiaTheme="minorEastAsia" w:hAnsi="Times New Roman"/>
          <w:kern w:val="28"/>
          <w:sz w:val="24"/>
          <w:szCs w:val="24"/>
          <w:lang w:eastAsia="ru-RU"/>
        </w:rPr>
        <w:t>а</w:t>
      </w:r>
      <w:r w:rsidR="006F7A86" w:rsidRPr="00E75958">
        <w:rPr>
          <w:rFonts w:ascii="Times New Roman" w:eastAsiaTheme="minorEastAsia" w:hAnsi="Times New Roman"/>
          <w:kern w:val="28"/>
          <w:sz w:val="24"/>
          <w:szCs w:val="24"/>
          <w:lang w:eastAsia="ru-RU"/>
        </w:rPr>
        <w:t xml:space="preserve"> в неделю), </w:t>
      </w:r>
      <w:r w:rsidR="003C7DC6" w:rsidRPr="00E75958">
        <w:rPr>
          <w:rFonts w:ascii="Times New Roman" w:eastAsiaTheme="minorEastAsia" w:hAnsi="Times New Roman"/>
          <w:kern w:val="28"/>
          <w:sz w:val="24"/>
          <w:szCs w:val="24"/>
          <w:lang w:eastAsia="ru-RU"/>
        </w:rPr>
        <w:t xml:space="preserve">исторического </w:t>
      </w:r>
      <w:r w:rsidRPr="00E75958">
        <w:rPr>
          <w:rFonts w:ascii="Times New Roman" w:eastAsiaTheme="minorEastAsia" w:hAnsi="Times New Roman"/>
          <w:kern w:val="28"/>
          <w:sz w:val="24"/>
          <w:szCs w:val="24"/>
          <w:lang w:eastAsia="ru-RU"/>
        </w:rPr>
        <w:t xml:space="preserve">краеведения в 9-х классах (1 час в неделю), </w:t>
      </w:r>
      <w:proofErr w:type="spellStart"/>
      <w:r w:rsidRPr="00E75958">
        <w:rPr>
          <w:rFonts w:ascii="Times New Roman" w:eastAsiaTheme="minorEastAsia" w:hAnsi="Times New Roman"/>
          <w:kern w:val="28"/>
          <w:sz w:val="24"/>
          <w:szCs w:val="24"/>
          <w:lang w:eastAsia="ru-RU"/>
        </w:rPr>
        <w:t>предпрофильную</w:t>
      </w:r>
      <w:proofErr w:type="spellEnd"/>
      <w:r w:rsidRPr="00E75958">
        <w:rPr>
          <w:rFonts w:ascii="Times New Roman" w:eastAsiaTheme="minorEastAsia" w:hAnsi="Times New Roman"/>
          <w:kern w:val="28"/>
          <w:sz w:val="24"/>
          <w:szCs w:val="24"/>
          <w:lang w:eastAsia="ru-RU"/>
        </w:rPr>
        <w:t xml:space="preserve"> подготовку в 9-х классах (2 часа в неделю). В рамках </w:t>
      </w:r>
      <w:proofErr w:type="spellStart"/>
      <w:r w:rsidRPr="00E75958">
        <w:rPr>
          <w:rFonts w:ascii="Times New Roman" w:eastAsiaTheme="minorEastAsia" w:hAnsi="Times New Roman"/>
          <w:kern w:val="28"/>
          <w:sz w:val="24"/>
          <w:szCs w:val="24"/>
          <w:lang w:eastAsia="ru-RU"/>
        </w:rPr>
        <w:t>предпрофильной</w:t>
      </w:r>
      <w:proofErr w:type="spellEnd"/>
      <w:r w:rsidRPr="00E75958">
        <w:rPr>
          <w:rFonts w:ascii="Times New Roman" w:eastAsiaTheme="minorEastAsia" w:hAnsi="Times New Roman"/>
          <w:kern w:val="28"/>
          <w:sz w:val="24"/>
          <w:szCs w:val="24"/>
          <w:lang w:eastAsia="ru-RU"/>
        </w:rPr>
        <w:t xml:space="preserve"> подготовки велся обязательный курс «Выбор профессии» и курсы по выбору «Деловой русский язык» и «Оцени свои умения». Часы школьного компонента были направлены на изучение факультативных курсов по мате</w:t>
      </w:r>
      <w:r w:rsidR="003C7DC6" w:rsidRPr="00E75958">
        <w:rPr>
          <w:rFonts w:ascii="Times New Roman" w:eastAsiaTheme="minorEastAsia" w:hAnsi="Times New Roman"/>
          <w:kern w:val="28"/>
          <w:sz w:val="24"/>
          <w:szCs w:val="24"/>
          <w:lang w:eastAsia="ru-RU"/>
        </w:rPr>
        <w:t>матике (8 классы), русскому языку (</w:t>
      </w:r>
      <w:r w:rsidRPr="00E75958">
        <w:rPr>
          <w:rFonts w:ascii="Times New Roman" w:eastAsiaTheme="minorEastAsia" w:hAnsi="Times New Roman"/>
          <w:kern w:val="28"/>
          <w:sz w:val="24"/>
          <w:szCs w:val="24"/>
          <w:lang w:eastAsia="ru-RU"/>
        </w:rPr>
        <w:t xml:space="preserve">8 класс), ОБЖ (9 классы), обществознанию (включая экономику и право - 9 классы), а также на изучение обязательного предмета черчения в 9-х классах. Учебный план среднего общего образования предусматривает 2-х летний срок обучения и состоит из: </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xml:space="preserve">- инвариантной части федерального компонента (обязательные общеобразовательные учебные предметы); </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xml:space="preserve">- вариативной части федерального компонента (регионального и школьного компонента). </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Обязательные общеобразовательные учебные предметы  направлены на завершение общеобразовательной подготовки обучающихся и представляют функционально полный набор учебных предметов.</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ab/>
        <w:t>Вариативная часть  представлена элективными курсами:</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«Решение проблемных вопросов при изучении разделов курса «Общая биология»»;</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«Теоретические основы общей химии»;</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«Решение сложных задач по физике»;</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«Система подготовки к ЕГЭ (математика)»;</w:t>
      </w:r>
    </w:p>
    <w:p w:rsidR="00CE38B0" w:rsidRPr="00E75958" w:rsidRDefault="004D4799"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xml:space="preserve"> </w:t>
      </w:r>
      <w:r w:rsidR="00CE38B0" w:rsidRPr="00E75958">
        <w:rPr>
          <w:rFonts w:ascii="Times New Roman" w:eastAsiaTheme="minorEastAsia" w:hAnsi="Times New Roman"/>
          <w:kern w:val="28"/>
          <w:sz w:val="24"/>
          <w:szCs w:val="24"/>
          <w:lang w:eastAsia="ru-RU"/>
        </w:rPr>
        <w:t>«Удивительный мир чтения»;</w:t>
      </w:r>
    </w:p>
    <w:p w:rsidR="00CE38B0" w:rsidRPr="00E75958" w:rsidRDefault="004D4799"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xml:space="preserve"> </w:t>
      </w:r>
      <w:r w:rsidR="00CE38B0" w:rsidRPr="00E75958">
        <w:rPr>
          <w:rFonts w:ascii="Times New Roman" w:eastAsiaTheme="minorEastAsia" w:hAnsi="Times New Roman"/>
          <w:kern w:val="28"/>
          <w:sz w:val="24"/>
          <w:szCs w:val="24"/>
          <w:lang w:eastAsia="ru-RU"/>
        </w:rPr>
        <w:t>«Анализ художественного произведения»;</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«История России в лицах (исторические портреты)»;</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«Формирование основных компетенций учащихся</w:t>
      </w:r>
      <w:r w:rsidR="004D4799">
        <w:rPr>
          <w:rFonts w:ascii="Times New Roman" w:eastAsiaTheme="minorEastAsia" w:hAnsi="Times New Roman"/>
          <w:kern w:val="28"/>
          <w:sz w:val="24"/>
          <w:szCs w:val="24"/>
          <w:lang w:eastAsia="ru-RU"/>
        </w:rPr>
        <w:t xml:space="preserve"> (обществознание)</w:t>
      </w:r>
      <w:r w:rsidRPr="00E75958">
        <w:rPr>
          <w:rFonts w:ascii="Times New Roman" w:eastAsiaTheme="minorEastAsia" w:hAnsi="Times New Roman"/>
          <w:kern w:val="28"/>
          <w:sz w:val="24"/>
          <w:szCs w:val="24"/>
          <w:lang w:eastAsia="ru-RU"/>
        </w:rPr>
        <w:t>».</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lastRenderedPageBreak/>
        <w:t>Элективные курсы позволяют старшеклассникам попробовать себя  в разных направлениях и правильно сделать выбор для дальнейшего обучения.</w:t>
      </w:r>
    </w:p>
    <w:p w:rsidR="00CE38B0" w:rsidRPr="00E75958" w:rsidRDefault="0007385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xml:space="preserve">Учебный план </w:t>
      </w:r>
      <w:r w:rsidR="00D2377F" w:rsidRPr="00E75958">
        <w:rPr>
          <w:rFonts w:ascii="Times New Roman" w:eastAsiaTheme="minorEastAsia" w:hAnsi="Times New Roman"/>
          <w:kern w:val="28"/>
          <w:sz w:val="24"/>
          <w:szCs w:val="24"/>
          <w:lang w:eastAsia="ru-RU"/>
        </w:rPr>
        <w:t>20</w:t>
      </w:r>
      <w:r w:rsidR="00406305">
        <w:rPr>
          <w:rFonts w:ascii="Times New Roman" w:eastAsiaTheme="minorEastAsia" w:hAnsi="Times New Roman"/>
          <w:kern w:val="28"/>
          <w:sz w:val="24"/>
          <w:szCs w:val="24"/>
          <w:lang w:eastAsia="ru-RU"/>
        </w:rPr>
        <w:t>23</w:t>
      </w:r>
      <w:r w:rsidR="00D2377F" w:rsidRPr="00E75958">
        <w:rPr>
          <w:rFonts w:ascii="Times New Roman" w:eastAsiaTheme="minorEastAsia" w:hAnsi="Times New Roman"/>
          <w:kern w:val="28"/>
          <w:sz w:val="24"/>
          <w:szCs w:val="24"/>
          <w:lang w:eastAsia="ru-RU"/>
        </w:rPr>
        <w:t xml:space="preserve"> – 20</w:t>
      </w:r>
      <w:r w:rsidR="00406305">
        <w:rPr>
          <w:rFonts w:ascii="Times New Roman" w:eastAsiaTheme="minorEastAsia" w:hAnsi="Times New Roman"/>
          <w:kern w:val="28"/>
          <w:sz w:val="24"/>
          <w:szCs w:val="24"/>
          <w:lang w:eastAsia="ru-RU"/>
        </w:rPr>
        <w:t>24</w:t>
      </w:r>
      <w:r w:rsidR="00CE38B0" w:rsidRPr="00E75958">
        <w:rPr>
          <w:rFonts w:ascii="Times New Roman" w:eastAsiaTheme="minorEastAsia" w:hAnsi="Times New Roman"/>
          <w:kern w:val="28"/>
          <w:sz w:val="24"/>
          <w:szCs w:val="24"/>
          <w:lang w:eastAsia="ru-RU"/>
        </w:rPr>
        <w:t xml:space="preserve"> учебного года был полностью выполнен, учебные программы пройдены, что позволило реализовать государственный образовательный стандарт, обеспечить единство образовательного пространства Российской Федерации, гарантировать овладение обучающимися необходимым минимумом знаний, умений, навыков, которые позволят учащимся продолжить образование на следующем уровне.  </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Движение учащихся в течение учебного года незначительное и связано, главным образом, со сменой места жительства обучающихся. В следующей таблице приведены статистические данные по количеству обучающихся на всех ступенях, по отсеву учащихся и переведённых условно, не получивших аттестат об основном общем  и полном среднем образовании, окончивших школу с аттестатом особого образца.</w:t>
      </w:r>
    </w:p>
    <w:p w:rsidR="00E75958" w:rsidRDefault="00E75958" w:rsidP="00C358B0">
      <w:pPr>
        <w:widowControl w:val="0"/>
        <w:overflowPunct w:val="0"/>
        <w:adjustRightInd w:val="0"/>
        <w:spacing w:after="0" w:line="240" w:lineRule="auto"/>
        <w:rPr>
          <w:rFonts w:ascii="Times New Roman" w:eastAsiaTheme="minorEastAsia" w:hAnsi="Times New Roman"/>
          <w:b/>
          <w:kern w:val="28"/>
          <w:sz w:val="24"/>
          <w:szCs w:val="24"/>
          <w:lang w:eastAsia="ru-RU"/>
        </w:rPr>
      </w:pPr>
    </w:p>
    <w:p w:rsidR="000223DA" w:rsidRDefault="000223DA" w:rsidP="00C358B0">
      <w:pPr>
        <w:widowControl w:val="0"/>
        <w:overflowPunct w:val="0"/>
        <w:adjustRightInd w:val="0"/>
        <w:spacing w:after="0" w:line="240" w:lineRule="auto"/>
        <w:rPr>
          <w:rFonts w:ascii="Times New Roman" w:eastAsiaTheme="minorEastAsia" w:hAnsi="Times New Roman"/>
          <w:b/>
          <w:kern w:val="28"/>
          <w:sz w:val="24"/>
          <w:szCs w:val="24"/>
          <w:lang w:eastAsia="ru-RU"/>
        </w:rPr>
      </w:pPr>
    </w:p>
    <w:p w:rsidR="00CE38B0" w:rsidRPr="00E75958" w:rsidRDefault="00CE38B0" w:rsidP="00CE38B0">
      <w:pPr>
        <w:widowControl w:val="0"/>
        <w:overflowPunct w:val="0"/>
        <w:adjustRightInd w:val="0"/>
        <w:spacing w:after="0" w:line="240" w:lineRule="auto"/>
        <w:jc w:val="center"/>
        <w:rPr>
          <w:rFonts w:ascii="Times New Roman" w:eastAsiaTheme="minorEastAsia" w:hAnsi="Times New Roman"/>
          <w:b/>
          <w:kern w:val="28"/>
          <w:sz w:val="24"/>
          <w:szCs w:val="24"/>
          <w:lang w:eastAsia="ru-RU"/>
        </w:rPr>
      </w:pPr>
      <w:r w:rsidRPr="00E75958">
        <w:rPr>
          <w:rFonts w:ascii="Times New Roman" w:eastAsiaTheme="minorEastAsia" w:hAnsi="Times New Roman"/>
          <w:b/>
          <w:kern w:val="28"/>
          <w:sz w:val="24"/>
          <w:szCs w:val="24"/>
          <w:lang w:eastAsia="ru-RU"/>
        </w:rPr>
        <w:t xml:space="preserve">Данные о получении начального общего, основного общего, </w:t>
      </w:r>
    </w:p>
    <w:p w:rsidR="00CE38B0" w:rsidRPr="00E75958" w:rsidRDefault="00CE38B0" w:rsidP="00CE38B0">
      <w:pPr>
        <w:widowControl w:val="0"/>
        <w:overflowPunct w:val="0"/>
        <w:adjustRightInd w:val="0"/>
        <w:spacing w:after="0" w:line="240" w:lineRule="auto"/>
        <w:jc w:val="center"/>
        <w:rPr>
          <w:rFonts w:ascii="Times New Roman" w:eastAsiaTheme="minorEastAsia" w:hAnsi="Times New Roman"/>
          <w:b/>
          <w:kern w:val="28"/>
          <w:sz w:val="24"/>
          <w:szCs w:val="24"/>
          <w:lang w:eastAsia="ru-RU"/>
        </w:rPr>
      </w:pPr>
      <w:r w:rsidRPr="00E75958">
        <w:rPr>
          <w:rFonts w:ascii="Times New Roman" w:eastAsiaTheme="minorEastAsia" w:hAnsi="Times New Roman"/>
          <w:b/>
          <w:kern w:val="28"/>
          <w:sz w:val="24"/>
          <w:szCs w:val="24"/>
          <w:lang w:eastAsia="ru-RU"/>
        </w:rPr>
        <w:t>среднего обще</w:t>
      </w:r>
      <w:r w:rsidR="00C0680C" w:rsidRPr="00E75958">
        <w:rPr>
          <w:rFonts w:ascii="Times New Roman" w:eastAsiaTheme="minorEastAsia" w:hAnsi="Times New Roman"/>
          <w:b/>
          <w:kern w:val="28"/>
          <w:sz w:val="24"/>
          <w:szCs w:val="24"/>
          <w:lang w:eastAsia="ru-RU"/>
        </w:rPr>
        <w:t xml:space="preserve">го образования по окончании </w:t>
      </w:r>
      <w:r w:rsidR="008557BE">
        <w:rPr>
          <w:rFonts w:ascii="Times New Roman" w:eastAsiaTheme="minorEastAsia" w:hAnsi="Times New Roman"/>
          <w:b/>
          <w:kern w:val="28"/>
          <w:sz w:val="24"/>
          <w:szCs w:val="24"/>
          <w:lang w:eastAsia="ru-RU"/>
        </w:rPr>
        <w:t>2023 – 2024</w:t>
      </w:r>
      <w:r w:rsidR="00C358B0">
        <w:rPr>
          <w:rFonts w:ascii="Times New Roman" w:eastAsiaTheme="minorEastAsia" w:hAnsi="Times New Roman"/>
          <w:b/>
          <w:kern w:val="28"/>
          <w:sz w:val="24"/>
          <w:szCs w:val="24"/>
          <w:lang w:eastAsia="ru-RU"/>
        </w:rPr>
        <w:t xml:space="preserve"> </w:t>
      </w:r>
      <w:r w:rsidRPr="00E75958">
        <w:rPr>
          <w:rFonts w:ascii="Times New Roman" w:eastAsiaTheme="minorEastAsia" w:hAnsi="Times New Roman"/>
          <w:b/>
          <w:kern w:val="28"/>
          <w:sz w:val="24"/>
          <w:szCs w:val="24"/>
          <w:lang w:eastAsia="ru-RU"/>
        </w:rPr>
        <w:t>учебного года.</w:t>
      </w:r>
    </w:p>
    <w:p w:rsidR="00CE38B0" w:rsidRPr="00E75958" w:rsidRDefault="00CE38B0" w:rsidP="00CE38B0">
      <w:pPr>
        <w:widowControl w:val="0"/>
        <w:overflowPunct w:val="0"/>
        <w:adjustRightInd w:val="0"/>
        <w:spacing w:after="0" w:line="240" w:lineRule="auto"/>
        <w:jc w:val="center"/>
        <w:rPr>
          <w:rFonts w:ascii="Times New Roman" w:eastAsiaTheme="minorEastAsia" w:hAnsi="Times New Roman"/>
          <w:b/>
          <w:kern w:val="28"/>
          <w:sz w:val="24"/>
          <w:szCs w:val="24"/>
          <w:lang w:eastAsia="ru-RU"/>
        </w:rPr>
      </w:pPr>
    </w:p>
    <w:tbl>
      <w:tblPr>
        <w:tblW w:w="0" w:type="auto"/>
        <w:jc w:val="center"/>
        <w:tblLayout w:type="fixed"/>
        <w:tblCellMar>
          <w:left w:w="180" w:type="dxa"/>
          <w:right w:w="180" w:type="dxa"/>
        </w:tblCellMar>
        <w:tblLook w:val="0000" w:firstRow="0" w:lastRow="0" w:firstColumn="0" w:lastColumn="0" w:noHBand="0" w:noVBand="0"/>
      </w:tblPr>
      <w:tblGrid>
        <w:gridCol w:w="4036"/>
        <w:gridCol w:w="1623"/>
        <w:gridCol w:w="1623"/>
        <w:gridCol w:w="1623"/>
      </w:tblGrid>
      <w:tr w:rsidR="0065547A" w:rsidRPr="00E75958" w:rsidTr="00245570">
        <w:trPr>
          <w:trHeight w:val="383"/>
          <w:jc w:val="center"/>
        </w:trPr>
        <w:tc>
          <w:tcPr>
            <w:tcW w:w="4036" w:type="dxa"/>
            <w:tcBorders>
              <w:top w:val="single" w:sz="8" w:space="0" w:color="auto"/>
              <w:left w:val="single" w:sz="8" w:space="0" w:color="auto"/>
              <w:bottom w:val="single" w:sz="8" w:space="0" w:color="auto"/>
              <w:right w:val="nil"/>
            </w:tcBorders>
          </w:tcPr>
          <w:p w:rsidR="0065547A" w:rsidRPr="00E75958" w:rsidRDefault="0065547A"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Параметры статистики</w:t>
            </w:r>
          </w:p>
        </w:tc>
        <w:tc>
          <w:tcPr>
            <w:tcW w:w="1623" w:type="dxa"/>
            <w:tcBorders>
              <w:top w:val="single" w:sz="8" w:space="0" w:color="auto"/>
              <w:left w:val="single" w:sz="8" w:space="0" w:color="auto"/>
              <w:bottom w:val="single" w:sz="8" w:space="0" w:color="auto"/>
              <w:right w:val="single" w:sz="8" w:space="0" w:color="auto"/>
            </w:tcBorders>
          </w:tcPr>
          <w:p w:rsidR="0065547A" w:rsidRPr="00E75958" w:rsidRDefault="008557BE" w:rsidP="0065547A">
            <w:pPr>
              <w:widowControl w:val="0"/>
              <w:overflowPunct w:val="0"/>
              <w:adjustRightInd w:val="0"/>
              <w:spacing w:after="0" w:line="240" w:lineRule="auto"/>
              <w:rPr>
                <w:rFonts w:ascii="Times New Roman" w:eastAsiaTheme="minorEastAsia" w:hAnsi="Times New Roman"/>
                <w:kern w:val="28"/>
                <w:sz w:val="24"/>
                <w:szCs w:val="24"/>
                <w:lang w:eastAsia="ru-RU"/>
              </w:rPr>
            </w:pPr>
            <w:r w:rsidRPr="0065547A">
              <w:rPr>
                <w:rFonts w:ascii="Times New Roman" w:eastAsiaTheme="minorEastAsia" w:hAnsi="Times New Roman"/>
                <w:kern w:val="28"/>
                <w:sz w:val="24"/>
                <w:szCs w:val="24"/>
                <w:lang w:eastAsia="ru-RU"/>
              </w:rPr>
              <w:t>2021-2022</w:t>
            </w:r>
          </w:p>
        </w:tc>
        <w:tc>
          <w:tcPr>
            <w:tcW w:w="1623" w:type="dxa"/>
            <w:tcBorders>
              <w:top w:val="single" w:sz="8" w:space="0" w:color="auto"/>
              <w:left w:val="single" w:sz="8" w:space="0" w:color="auto"/>
              <w:bottom w:val="single" w:sz="8" w:space="0" w:color="auto"/>
              <w:right w:val="single" w:sz="8" w:space="0" w:color="auto"/>
            </w:tcBorders>
          </w:tcPr>
          <w:p w:rsidR="0065547A" w:rsidRPr="008A3F0B" w:rsidRDefault="008557BE" w:rsidP="0065547A">
            <w:pPr>
              <w:widowControl w:val="0"/>
              <w:overflowPunct w:val="0"/>
              <w:adjustRightInd w:val="0"/>
              <w:spacing w:after="0" w:line="240" w:lineRule="auto"/>
              <w:jc w:val="center"/>
              <w:rPr>
                <w:rFonts w:ascii="Times New Roman" w:eastAsiaTheme="minorEastAsia" w:hAnsi="Times New Roman"/>
                <w:kern w:val="28"/>
                <w:sz w:val="24"/>
                <w:szCs w:val="24"/>
                <w:highlight w:val="yellow"/>
                <w:lang w:eastAsia="ru-RU"/>
              </w:rPr>
            </w:pPr>
            <w:r w:rsidRPr="004D4799">
              <w:rPr>
                <w:rFonts w:ascii="Times New Roman" w:eastAsiaTheme="minorEastAsia" w:hAnsi="Times New Roman"/>
                <w:kern w:val="28"/>
                <w:sz w:val="24"/>
                <w:szCs w:val="24"/>
                <w:lang w:eastAsia="ru-RU"/>
              </w:rPr>
              <w:t>2022-2023</w:t>
            </w:r>
          </w:p>
        </w:tc>
        <w:tc>
          <w:tcPr>
            <w:tcW w:w="1623" w:type="dxa"/>
            <w:tcBorders>
              <w:top w:val="single" w:sz="8" w:space="0" w:color="auto"/>
              <w:left w:val="single" w:sz="8" w:space="0" w:color="auto"/>
              <w:bottom w:val="single" w:sz="8" w:space="0" w:color="auto"/>
              <w:right w:val="single" w:sz="8" w:space="0" w:color="auto"/>
            </w:tcBorders>
          </w:tcPr>
          <w:p w:rsidR="0065547A" w:rsidRPr="008A3F0B" w:rsidRDefault="008557BE" w:rsidP="00CE38B0">
            <w:pPr>
              <w:widowControl w:val="0"/>
              <w:overflowPunct w:val="0"/>
              <w:adjustRightInd w:val="0"/>
              <w:spacing w:after="0" w:line="240" w:lineRule="auto"/>
              <w:jc w:val="center"/>
              <w:rPr>
                <w:rFonts w:ascii="Times New Roman" w:eastAsiaTheme="minorEastAsia" w:hAnsi="Times New Roman"/>
                <w:kern w:val="28"/>
                <w:sz w:val="24"/>
                <w:szCs w:val="24"/>
                <w:highlight w:val="yellow"/>
                <w:lang w:eastAsia="ru-RU"/>
              </w:rPr>
            </w:pPr>
            <w:r>
              <w:rPr>
                <w:rFonts w:ascii="Times New Roman" w:eastAsiaTheme="minorEastAsia" w:hAnsi="Times New Roman"/>
                <w:kern w:val="28"/>
                <w:sz w:val="24"/>
                <w:szCs w:val="24"/>
                <w:lang w:eastAsia="ru-RU"/>
              </w:rPr>
              <w:t>2023-2024</w:t>
            </w:r>
          </w:p>
        </w:tc>
      </w:tr>
      <w:tr w:rsidR="0065547A" w:rsidRPr="00E75958" w:rsidTr="00245570">
        <w:trPr>
          <w:trHeight w:val="1232"/>
          <w:jc w:val="center"/>
        </w:trPr>
        <w:tc>
          <w:tcPr>
            <w:tcW w:w="4036" w:type="dxa"/>
            <w:tcBorders>
              <w:top w:val="single" w:sz="8" w:space="0" w:color="auto"/>
              <w:left w:val="single" w:sz="8" w:space="0" w:color="auto"/>
              <w:bottom w:val="single" w:sz="8" w:space="0" w:color="auto"/>
              <w:right w:val="nil"/>
            </w:tcBorders>
          </w:tcPr>
          <w:p w:rsidR="0065547A" w:rsidRPr="00E75958" w:rsidRDefault="0065547A"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Обучалось</w:t>
            </w:r>
          </w:p>
          <w:p w:rsidR="0065547A" w:rsidRPr="00E75958" w:rsidRDefault="0065547A"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в начальной школе</w:t>
            </w:r>
          </w:p>
          <w:p w:rsidR="0065547A" w:rsidRPr="00E75958" w:rsidRDefault="0065547A"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основной</w:t>
            </w:r>
          </w:p>
          <w:p w:rsidR="0065547A" w:rsidRPr="00E75958" w:rsidRDefault="0065547A"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средней</w:t>
            </w:r>
          </w:p>
        </w:tc>
        <w:tc>
          <w:tcPr>
            <w:tcW w:w="1623" w:type="dxa"/>
            <w:tcBorders>
              <w:top w:val="single" w:sz="8" w:space="0" w:color="auto"/>
              <w:left w:val="single" w:sz="8" w:space="0" w:color="auto"/>
              <w:bottom w:val="single" w:sz="8" w:space="0" w:color="auto"/>
              <w:right w:val="single" w:sz="8" w:space="0" w:color="auto"/>
            </w:tcBorders>
          </w:tcPr>
          <w:p w:rsidR="0065547A" w:rsidRDefault="0065547A" w:rsidP="0065547A">
            <w:pPr>
              <w:widowControl w:val="0"/>
              <w:overflowPunct w:val="0"/>
              <w:adjustRightInd w:val="0"/>
              <w:spacing w:after="0" w:line="240" w:lineRule="auto"/>
              <w:jc w:val="center"/>
              <w:rPr>
                <w:rFonts w:ascii="Times New Roman" w:eastAsiaTheme="minorEastAsia" w:hAnsi="Times New Roman"/>
                <w:kern w:val="28"/>
                <w:sz w:val="24"/>
                <w:szCs w:val="24"/>
                <w:lang w:eastAsia="ru-RU"/>
              </w:rPr>
            </w:pPr>
          </w:p>
          <w:p w:rsidR="00825433" w:rsidRDefault="00825433" w:rsidP="0065547A">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537</w:t>
            </w:r>
          </w:p>
          <w:p w:rsidR="00825433" w:rsidRDefault="00825433" w:rsidP="0065547A">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472</w:t>
            </w:r>
          </w:p>
          <w:p w:rsidR="00825433" w:rsidRDefault="00825433" w:rsidP="0065547A">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53</w:t>
            </w:r>
          </w:p>
          <w:p w:rsidR="0065547A" w:rsidRPr="00E75958" w:rsidRDefault="0065547A" w:rsidP="0065547A">
            <w:pPr>
              <w:widowControl w:val="0"/>
              <w:overflowPunct w:val="0"/>
              <w:adjustRightInd w:val="0"/>
              <w:spacing w:after="0" w:line="240" w:lineRule="auto"/>
              <w:jc w:val="center"/>
              <w:rPr>
                <w:rFonts w:ascii="Times New Roman" w:eastAsiaTheme="minorEastAsia" w:hAnsi="Times New Roman"/>
                <w:kern w:val="28"/>
                <w:sz w:val="24"/>
                <w:szCs w:val="24"/>
                <w:lang w:eastAsia="ru-RU"/>
              </w:rPr>
            </w:pPr>
          </w:p>
        </w:tc>
        <w:tc>
          <w:tcPr>
            <w:tcW w:w="1623" w:type="dxa"/>
            <w:tcBorders>
              <w:top w:val="single" w:sz="8" w:space="0" w:color="auto"/>
              <w:left w:val="single" w:sz="8" w:space="0" w:color="auto"/>
              <w:bottom w:val="single" w:sz="8" w:space="0" w:color="auto"/>
              <w:right w:val="single" w:sz="8" w:space="0" w:color="auto"/>
            </w:tcBorders>
          </w:tcPr>
          <w:p w:rsidR="0065547A" w:rsidRDefault="0065547A"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p>
          <w:p w:rsidR="00825433" w:rsidRDefault="00825433"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567</w:t>
            </w:r>
          </w:p>
          <w:p w:rsidR="00825433" w:rsidRDefault="00825433"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520</w:t>
            </w:r>
          </w:p>
          <w:p w:rsidR="00825433" w:rsidRPr="00E75958" w:rsidRDefault="00825433"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54</w:t>
            </w:r>
          </w:p>
        </w:tc>
        <w:tc>
          <w:tcPr>
            <w:tcW w:w="1623" w:type="dxa"/>
            <w:tcBorders>
              <w:top w:val="single" w:sz="8" w:space="0" w:color="auto"/>
              <w:left w:val="single" w:sz="8" w:space="0" w:color="auto"/>
              <w:bottom w:val="single" w:sz="8" w:space="0" w:color="auto"/>
              <w:right w:val="single" w:sz="8" w:space="0" w:color="auto"/>
            </w:tcBorders>
          </w:tcPr>
          <w:p w:rsidR="0065547A" w:rsidRDefault="0065547A"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p>
          <w:p w:rsidR="00825433" w:rsidRDefault="00825433"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598</w:t>
            </w:r>
          </w:p>
          <w:p w:rsidR="00825433" w:rsidRDefault="00825433"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560</w:t>
            </w:r>
          </w:p>
          <w:p w:rsidR="00825433" w:rsidRPr="00E75958" w:rsidRDefault="00825433"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58</w:t>
            </w:r>
          </w:p>
        </w:tc>
      </w:tr>
      <w:tr w:rsidR="004D4799" w:rsidRPr="00E75958" w:rsidTr="00245570">
        <w:trPr>
          <w:trHeight w:val="1232"/>
          <w:jc w:val="center"/>
        </w:trPr>
        <w:tc>
          <w:tcPr>
            <w:tcW w:w="4036" w:type="dxa"/>
            <w:tcBorders>
              <w:top w:val="single" w:sz="8" w:space="0" w:color="auto"/>
              <w:left w:val="single" w:sz="8" w:space="0" w:color="auto"/>
              <w:bottom w:val="single" w:sz="8" w:space="0" w:color="auto"/>
              <w:right w:val="nil"/>
            </w:tcBorders>
          </w:tcPr>
          <w:p w:rsidR="004D4799" w:rsidRPr="00E75958" w:rsidRDefault="004D4799" w:rsidP="004D4799">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Переведены условно (имеют академическую задолженность)</w:t>
            </w:r>
          </w:p>
          <w:p w:rsidR="004D4799" w:rsidRPr="00E75958" w:rsidRDefault="004D4799" w:rsidP="004D4799">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в начальной школе</w:t>
            </w:r>
          </w:p>
          <w:p w:rsidR="004D4799" w:rsidRDefault="004D4799" w:rsidP="004D4799">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xml:space="preserve">- в основной </w:t>
            </w:r>
          </w:p>
          <w:p w:rsidR="004D4799" w:rsidRPr="00E75958" w:rsidRDefault="004D4799" w:rsidP="004D4799">
            <w:pPr>
              <w:widowControl w:val="0"/>
              <w:overflowPunct w:val="0"/>
              <w:adjustRightInd w:val="0"/>
              <w:spacing w:after="0" w:line="240" w:lineRule="auto"/>
              <w:jc w:val="both"/>
              <w:rPr>
                <w:rFonts w:ascii="Times New Roman" w:eastAsiaTheme="minorEastAsia" w:hAnsi="Times New Roman"/>
                <w:kern w:val="28"/>
                <w:sz w:val="24"/>
                <w:szCs w:val="24"/>
                <w:lang w:eastAsia="ru-RU"/>
              </w:rPr>
            </w:pPr>
          </w:p>
        </w:tc>
        <w:tc>
          <w:tcPr>
            <w:tcW w:w="1623" w:type="dxa"/>
            <w:tcBorders>
              <w:top w:val="single" w:sz="8" w:space="0" w:color="auto"/>
              <w:left w:val="single" w:sz="8" w:space="0" w:color="auto"/>
              <w:bottom w:val="single" w:sz="8" w:space="0" w:color="auto"/>
              <w:right w:val="single" w:sz="8" w:space="0" w:color="auto"/>
            </w:tcBorders>
          </w:tcPr>
          <w:p w:rsidR="004D4799" w:rsidRDefault="004D4799" w:rsidP="004D4799">
            <w:pPr>
              <w:widowControl w:val="0"/>
              <w:overflowPunct w:val="0"/>
              <w:adjustRightInd w:val="0"/>
              <w:spacing w:after="0" w:line="240" w:lineRule="auto"/>
              <w:jc w:val="center"/>
              <w:rPr>
                <w:rFonts w:ascii="Times New Roman" w:eastAsiaTheme="minorEastAsia" w:hAnsi="Times New Roman"/>
                <w:kern w:val="28"/>
                <w:sz w:val="24"/>
                <w:szCs w:val="24"/>
                <w:lang w:eastAsia="ru-RU"/>
              </w:rPr>
            </w:pPr>
          </w:p>
          <w:p w:rsidR="0020316E" w:rsidRDefault="0020316E" w:rsidP="004D4799">
            <w:pPr>
              <w:widowControl w:val="0"/>
              <w:overflowPunct w:val="0"/>
              <w:adjustRightInd w:val="0"/>
              <w:spacing w:after="0" w:line="240" w:lineRule="auto"/>
              <w:jc w:val="center"/>
              <w:rPr>
                <w:rFonts w:ascii="Times New Roman" w:eastAsiaTheme="minorEastAsia" w:hAnsi="Times New Roman"/>
                <w:kern w:val="28"/>
                <w:sz w:val="24"/>
                <w:szCs w:val="24"/>
                <w:lang w:eastAsia="ru-RU"/>
              </w:rPr>
            </w:pPr>
          </w:p>
          <w:p w:rsidR="0020316E" w:rsidRDefault="0020316E" w:rsidP="004D4799">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9</w:t>
            </w:r>
          </w:p>
          <w:p w:rsidR="0020316E" w:rsidRPr="00E75958" w:rsidRDefault="0020316E" w:rsidP="004D4799">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3</w:t>
            </w:r>
          </w:p>
        </w:tc>
        <w:tc>
          <w:tcPr>
            <w:tcW w:w="1623" w:type="dxa"/>
            <w:tcBorders>
              <w:top w:val="single" w:sz="8" w:space="0" w:color="auto"/>
              <w:left w:val="single" w:sz="8" w:space="0" w:color="auto"/>
              <w:bottom w:val="single" w:sz="8" w:space="0" w:color="auto"/>
              <w:right w:val="single" w:sz="8" w:space="0" w:color="auto"/>
            </w:tcBorders>
          </w:tcPr>
          <w:p w:rsidR="004D4799" w:rsidRDefault="004D4799" w:rsidP="004D4799">
            <w:pPr>
              <w:widowControl w:val="0"/>
              <w:overflowPunct w:val="0"/>
              <w:adjustRightInd w:val="0"/>
              <w:spacing w:after="0" w:line="240" w:lineRule="auto"/>
              <w:jc w:val="center"/>
              <w:rPr>
                <w:rFonts w:ascii="Times New Roman" w:eastAsiaTheme="minorEastAsia" w:hAnsi="Times New Roman"/>
                <w:kern w:val="28"/>
                <w:sz w:val="24"/>
                <w:szCs w:val="24"/>
                <w:lang w:eastAsia="ru-RU"/>
              </w:rPr>
            </w:pPr>
          </w:p>
          <w:p w:rsidR="004D4799" w:rsidRDefault="004D4799" w:rsidP="004D4799">
            <w:pPr>
              <w:widowControl w:val="0"/>
              <w:overflowPunct w:val="0"/>
              <w:adjustRightInd w:val="0"/>
              <w:spacing w:after="0" w:line="240" w:lineRule="auto"/>
              <w:jc w:val="center"/>
              <w:rPr>
                <w:rFonts w:ascii="Times New Roman" w:eastAsiaTheme="minorEastAsia" w:hAnsi="Times New Roman"/>
                <w:kern w:val="28"/>
                <w:sz w:val="24"/>
                <w:szCs w:val="24"/>
                <w:lang w:eastAsia="ru-RU"/>
              </w:rPr>
            </w:pPr>
          </w:p>
          <w:p w:rsidR="004D4799" w:rsidRDefault="004D4799" w:rsidP="004D4799">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11</w:t>
            </w:r>
          </w:p>
          <w:p w:rsidR="004D4799" w:rsidRPr="00E75958" w:rsidRDefault="004D4799" w:rsidP="004D4799">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9</w:t>
            </w:r>
          </w:p>
        </w:tc>
        <w:tc>
          <w:tcPr>
            <w:tcW w:w="1623" w:type="dxa"/>
            <w:tcBorders>
              <w:top w:val="single" w:sz="8" w:space="0" w:color="auto"/>
              <w:left w:val="single" w:sz="8" w:space="0" w:color="auto"/>
              <w:bottom w:val="single" w:sz="8" w:space="0" w:color="auto"/>
              <w:right w:val="single" w:sz="8" w:space="0" w:color="auto"/>
            </w:tcBorders>
          </w:tcPr>
          <w:p w:rsidR="004D4799" w:rsidRDefault="004D4799" w:rsidP="004D4799">
            <w:pPr>
              <w:widowControl w:val="0"/>
              <w:overflowPunct w:val="0"/>
              <w:adjustRightInd w:val="0"/>
              <w:spacing w:after="0" w:line="240" w:lineRule="auto"/>
              <w:jc w:val="center"/>
              <w:rPr>
                <w:rFonts w:ascii="Times New Roman" w:eastAsiaTheme="minorEastAsia" w:hAnsi="Times New Roman"/>
                <w:kern w:val="28"/>
                <w:sz w:val="24"/>
                <w:szCs w:val="24"/>
                <w:lang w:eastAsia="ru-RU"/>
              </w:rPr>
            </w:pPr>
          </w:p>
          <w:p w:rsidR="0020316E" w:rsidRDefault="0020316E" w:rsidP="004D4799">
            <w:pPr>
              <w:widowControl w:val="0"/>
              <w:overflowPunct w:val="0"/>
              <w:adjustRightInd w:val="0"/>
              <w:spacing w:after="0" w:line="240" w:lineRule="auto"/>
              <w:jc w:val="center"/>
              <w:rPr>
                <w:rFonts w:ascii="Times New Roman" w:eastAsiaTheme="minorEastAsia" w:hAnsi="Times New Roman"/>
                <w:kern w:val="28"/>
                <w:sz w:val="24"/>
                <w:szCs w:val="24"/>
                <w:lang w:eastAsia="ru-RU"/>
              </w:rPr>
            </w:pPr>
          </w:p>
          <w:p w:rsidR="0020316E" w:rsidRDefault="008D76EB" w:rsidP="004D4799">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7</w:t>
            </w:r>
          </w:p>
          <w:p w:rsidR="008D76EB" w:rsidRPr="00E75958" w:rsidRDefault="008D76EB" w:rsidP="004D4799">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16</w:t>
            </w:r>
          </w:p>
        </w:tc>
      </w:tr>
      <w:tr w:rsidR="004D4799" w:rsidRPr="00E75958" w:rsidTr="00245570">
        <w:trPr>
          <w:trHeight w:val="1232"/>
          <w:jc w:val="center"/>
        </w:trPr>
        <w:tc>
          <w:tcPr>
            <w:tcW w:w="4036" w:type="dxa"/>
            <w:tcBorders>
              <w:top w:val="single" w:sz="8" w:space="0" w:color="auto"/>
              <w:left w:val="single" w:sz="8" w:space="0" w:color="auto"/>
              <w:bottom w:val="single" w:sz="8" w:space="0" w:color="auto"/>
              <w:right w:val="nil"/>
            </w:tcBorders>
          </w:tcPr>
          <w:p w:rsidR="004D4799" w:rsidRPr="00E75958" w:rsidRDefault="004D4799" w:rsidP="004D4799">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xml:space="preserve">Окончили школу с аттестатом особого </w:t>
            </w:r>
            <w:r w:rsidRPr="008557BE">
              <w:rPr>
                <w:rFonts w:ascii="Times New Roman" w:eastAsiaTheme="minorEastAsia" w:hAnsi="Times New Roman"/>
                <w:kern w:val="28"/>
                <w:sz w:val="24"/>
                <w:szCs w:val="24"/>
                <w:lang w:eastAsia="ru-RU"/>
              </w:rPr>
              <w:t>образца (9 класс)</w:t>
            </w:r>
          </w:p>
          <w:p w:rsidR="004D4799" w:rsidRDefault="004D4799" w:rsidP="004D4799">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с золотой медалью</w:t>
            </w:r>
            <w:r>
              <w:rPr>
                <w:rFonts w:ascii="Times New Roman" w:eastAsiaTheme="minorEastAsia" w:hAnsi="Times New Roman"/>
                <w:kern w:val="28"/>
                <w:sz w:val="24"/>
                <w:szCs w:val="24"/>
                <w:lang w:eastAsia="ru-RU"/>
              </w:rPr>
              <w:t xml:space="preserve"> (11 класс)</w:t>
            </w:r>
          </w:p>
          <w:p w:rsidR="00AB5A4D" w:rsidRPr="00E75958" w:rsidRDefault="00AB5A4D" w:rsidP="004D4799">
            <w:pPr>
              <w:widowControl w:val="0"/>
              <w:overflowPunct w:val="0"/>
              <w:adjustRightInd w:val="0"/>
              <w:spacing w:after="0" w:line="240" w:lineRule="auto"/>
              <w:jc w:val="both"/>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 с серебряной медалью</w:t>
            </w:r>
          </w:p>
        </w:tc>
        <w:tc>
          <w:tcPr>
            <w:tcW w:w="1623" w:type="dxa"/>
            <w:tcBorders>
              <w:top w:val="single" w:sz="8" w:space="0" w:color="auto"/>
              <w:left w:val="single" w:sz="8" w:space="0" w:color="auto"/>
              <w:bottom w:val="single" w:sz="8" w:space="0" w:color="auto"/>
              <w:right w:val="single" w:sz="8" w:space="0" w:color="auto"/>
            </w:tcBorders>
          </w:tcPr>
          <w:p w:rsidR="004D4799" w:rsidRDefault="004D4799" w:rsidP="004D4799">
            <w:pPr>
              <w:widowControl w:val="0"/>
              <w:overflowPunct w:val="0"/>
              <w:adjustRightInd w:val="0"/>
              <w:spacing w:after="0" w:line="240" w:lineRule="auto"/>
              <w:jc w:val="center"/>
              <w:rPr>
                <w:rFonts w:ascii="Times New Roman" w:eastAsiaTheme="minorEastAsia" w:hAnsi="Times New Roman"/>
                <w:kern w:val="28"/>
                <w:sz w:val="24"/>
                <w:szCs w:val="24"/>
                <w:lang w:eastAsia="ru-RU"/>
              </w:rPr>
            </w:pPr>
          </w:p>
          <w:p w:rsidR="00AB5A4D" w:rsidRDefault="00AB5A4D" w:rsidP="00AB5A4D">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3</w:t>
            </w:r>
          </w:p>
          <w:p w:rsidR="004D4799" w:rsidRDefault="00AB5A4D" w:rsidP="00AB5A4D">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3</w:t>
            </w:r>
          </w:p>
          <w:p w:rsidR="004D4799" w:rsidRPr="00E75958" w:rsidRDefault="004D4799" w:rsidP="004D4799">
            <w:pPr>
              <w:widowControl w:val="0"/>
              <w:overflowPunct w:val="0"/>
              <w:adjustRightInd w:val="0"/>
              <w:spacing w:after="0" w:line="240" w:lineRule="auto"/>
              <w:jc w:val="center"/>
              <w:rPr>
                <w:rFonts w:ascii="Times New Roman" w:eastAsiaTheme="minorEastAsia" w:hAnsi="Times New Roman"/>
                <w:kern w:val="28"/>
                <w:sz w:val="24"/>
                <w:szCs w:val="24"/>
                <w:lang w:eastAsia="ru-RU"/>
              </w:rPr>
            </w:pPr>
          </w:p>
        </w:tc>
        <w:tc>
          <w:tcPr>
            <w:tcW w:w="1623" w:type="dxa"/>
            <w:tcBorders>
              <w:top w:val="single" w:sz="8" w:space="0" w:color="auto"/>
              <w:left w:val="single" w:sz="8" w:space="0" w:color="auto"/>
              <w:bottom w:val="single" w:sz="8" w:space="0" w:color="auto"/>
              <w:right w:val="single" w:sz="8" w:space="0" w:color="auto"/>
            </w:tcBorders>
          </w:tcPr>
          <w:p w:rsidR="004D4799" w:rsidRDefault="004D4799" w:rsidP="004D4799">
            <w:pPr>
              <w:widowControl w:val="0"/>
              <w:overflowPunct w:val="0"/>
              <w:adjustRightInd w:val="0"/>
              <w:spacing w:after="0" w:line="240" w:lineRule="auto"/>
              <w:jc w:val="center"/>
              <w:rPr>
                <w:rFonts w:ascii="Times New Roman" w:eastAsiaTheme="minorEastAsia" w:hAnsi="Times New Roman"/>
                <w:kern w:val="28"/>
                <w:sz w:val="24"/>
                <w:szCs w:val="24"/>
                <w:lang w:eastAsia="ru-RU"/>
              </w:rPr>
            </w:pPr>
          </w:p>
          <w:p w:rsidR="00AB5A4D" w:rsidRDefault="00AB5A4D" w:rsidP="00AB5A4D">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3</w:t>
            </w:r>
          </w:p>
          <w:p w:rsidR="004D4799" w:rsidRPr="00E75958" w:rsidRDefault="00AB5A4D" w:rsidP="00AB5A4D">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2</w:t>
            </w:r>
          </w:p>
        </w:tc>
        <w:tc>
          <w:tcPr>
            <w:tcW w:w="1623" w:type="dxa"/>
            <w:tcBorders>
              <w:top w:val="single" w:sz="8" w:space="0" w:color="auto"/>
              <w:left w:val="single" w:sz="8" w:space="0" w:color="auto"/>
              <w:bottom w:val="single" w:sz="8" w:space="0" w:color="auto"/>
              <w:right w:val="single" w:sz="8" w:space="0" w:color="auto"/>
            </w:tcBorders>
          </w:tcPr>
          <w:p w:rsidR="004D4799" w:rsidRDefault="004D4799" w:rsidP="004D4799">
            <w:pPr>
              <w:widowControl w:val="0"/>
              <w:overflowPunct w:val="0"/>
              <w:adjustRightInd w:val="0"/>
              <w:spacing w:after="0" w:line="240" w:lineRule="auto"/>
              <w:jc w:val="center"/>
              <w:rPr>
                <w:rFonts w:ascii="Times New Roman" w:eastAsiaTheme="minorEastAsia" w:hAnsi="Times New Roman"/>
                <w:kern w:val="28"/>
                <w:sz w:val="24"/>
                <w:szCs w:val="24"/>
                <w:lang w:eastAsia="ru-RU"/>
              </w:rPr>
            </w:pPr>
          </w:p>
          <w:p w:rsidR="0020316E" w:rsidRPr="008557BE" w:rsidRDefault="008557BE" w:rsidP="004D4799">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8557BE">
              <w:rPr>
                <w:rFonts w:ascii="Times New Roman" w:eastAsiaTheme="minorEastAsia" w:hAnsi="Times New Roman"/>
                <w:kern w:val="28"/>
                <w:sz w:val="24"/>
                <w:szCs w:val="24"/>
                <w:lang w:eastAsia="ru-RU"/>
              </w:rPr>
              <w:t>9</w:t>
            </w:r>
          </w:p>
          <w:p w:rsidR="00AB5A4D" w:rsidRDefault="00AB5A4D" w:rsidP="004D4799">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5</w:t>
            </w:r>
          </w:p>
          <w:p w:rsidR="00AB5A4D" w:rsidRPr="00E75958" w:rsidRDefault="00AB5A4D" w:rsidP="004D4799">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1</w:t>
            </w:r>
          </w:p>
        </w:tc>
      </w:tr>
      <w:tr w:rsidR="004D4799" w:rsidRPr="00E75958" w:rsidTr="00245570">
        <w:trPr>
          <w:trHeight w:val="1516"/>
          <w:jc w:val="center"/>
        </w:trPr>
        <w:tc>
          <w:tcPr>
            <w:tcW w:w="4036" w:type="dxa"/>
            <w:tcBorders>
              <w:top w:val="single" w:sz="8" w:space="0" w:color="auto"/>
              <w:left w:val="single" w:sz="8" w:space="0" w:color="auto"/>
              <w:bottom w:val="single" w:sz="8" w:space="0" w:color="auto"/>
              <w:right w:val="nil"/>
            </w:tcBorders>
          </w:tcPr>
          <w:p w:rsidR="004D4799" w:rsidRPr="00E75958" w:rsidRDefault="004D4799" w:rsidP="004D4799">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lastRenderedPageBreak/>
              <w:t xml:space="preserve">Не получили аттестат </w:t>
            </w:r>
          </w:p>
          <w:p w:rsidR="004D4799" w:rsidRPr="00E75958" w:rsidRDefault="004D4799" w:rsidP="004D4799">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об основном общем образовании</w:t>
            </w:r>
          </w:p>
          <w:p w:rsidR="004D4799" w:rsidRPr="00E75958" w:rsidRDefault="004D4799" w:rsidP="004D4799">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о среднем общем образовании</w:t>
            </w:r>
          </w:p>
        </w:tc>
        <w:tc>
          <w:tcPr>
            <w:tcW w:w="1623" w:type="dxa"/>
            <w:tcBorders>
              <w:top w:val="single" w:sz="8" w:space="0" w:color="auto"/>
              <w:left w:val="single" w:sz="8" w:space="0" w:color="auto"/>
              <w:bottom w:val="single" w:sz="8" w:space="0" w:color="auto"/>
              <w:right w:val="single" w:sz="8" w:space="0" w:color="auto"/>
            </w:tcBorders>
          </w:tcPr>
          <w:p w:rsidR="004D4799" w:rsidRDefault="004D4799" w:rsidP="004D4799">
            <w:pPr>
              <w:widowControl w:val="0"/>
              <w:overflowPunct w:val="0"/>
              <w:adjustRightInd w:val="0"/>
              <w:spacing w:after="0" w:line="240" w:lineRule="auto"/>
              <w:jc w:val="center"/>
              <w:rPr>
                <w:rFonts w:ascii="Times New Roman" w:eastAsiaTheme="minorEastAsia" w:hAnsi="Times New Roman"/>
                <w:kern w:val="28"/>
                <w:sz w:val="24"/>
                <w:szCs w:val="24"/>
                <w:lang w:eastAsia="ru-RU"/>
              </w:rPr>
            </w:pPr>
          </w:p>
          <w:p w:rsidR="004D4799" w:rsidRDefault="004D4799" w:rsidP="004D4799">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0</w:t>
            </w:r>
          </w:p>
          <w:p w:rsidR="004D4799" w:rsidRPr="00E75958" w:rsidRDefault="004D4799" w:rsidP="004D4799">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0</w:t>
            </w:r>
          </w:p>
        </w:tc>
        <w:tc>
          <w:tcPr>
            <w:tcW w:w="1623" w:type="dxa"/>
            <w:tcBorders>
              <w:top w:val="single" w:sz="8" w:space="0" w:color="auto"/>
              <w:left w:val="single" w:sz="8" w:space="0" w:color="auto"/>
              <w:bottom w:val="single" w:sz="8" w:space="0" w:color="auto"/>
              <w:right w:val="single" w:sz="8" w:space="0" w:color="auto"/>
            </w:tcBorders>
          </w:tcPr>
          <w:p w:rsidR="004D4799" w:rsidRDefault="004D4799" w:rsidP="004D4799">
            <w:pPr>
              <w:widowControl w:val="0"/>
              <w:overflowPunct w:val="0"/>
              <w:adjustRightInd w:val="0"/>
              <w:spacing w:after="0" w:line="240" w:lineRule="auto"/>
              <w:jc w:val="center"/>
              <w:rPr>
                <w:rFonts w:ascii="Times New Roman" w:eastAsiaTheme="minorEastAsia" w:hAnsi="Times New Roman"/>
                <w:kern w:val="28"/>
                <w:sz w:val="24"/>
                <w:szCs w:val="24"/>
                <w:lang w:eastAsia="ru-RU"/>
              </w:rPr>
            </w:pPr>
          </w:p>
          <w:p w:rsidR="004D4799" w:rsidRDefault="004D4799" w:rsidP="004D4799">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0</w:t>
            </w:r>
          </w:p>
          <w:p w:rsidR="004D4799" w:rsidRPr="00E75958" w:rsidRDefault="004D4799" w:rsidP="004D4799">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0</w:t>
            </w:r>
          </w:p>
        </w:tc>
        <w:tc>
          <w:tcPr>
            <w:tcW w:w="1623" w:type="dxa"/>
            <w:tcBorders>
              <w:top w:val="single" w:sz="8" w:space="0" w:color="auto"/>
              <w:left w:val="single" w:sz="8" w:space="0" w:color="auto"/>
              <w:bottom w:val="single" w:sz="8" w:space="0" w:color="auto"/>
              <w:right w:val="single" w:sz="8" w:space="0" w:color="auto"/>
            </w:tcBorders>
          </w:tcPr>
          <w:p w:rsidR="004D4799" w:rsidRDefault="004D4799" w:rsidP="0020316E">
            <w:pPr>
              <w:widowControl w:val="0"/>
              <w:overflowPunct w:val="0"/>
              <w:adjustRightInd w:val="0"/>
              <w:spacing w:after="0" w:line="240" w:lineRule="auto"/>
              <w:rPr>
                <w:rFonts w:ascii="Times New Roman" w:eastAsiaTheme="minorEastAsia" w:hAnsi="Times New Roman"/>
                <w:kern w:val="28"/>
                <w:sz w:val="24"/>
                <w:szCs w:val="24"/>
                <w:lang w:eastAsia="ru-RU"/>
              </w:rPr>
            </w:pPr>
          </w:p>
          <w:p w:rsidR="004D4799" w:rsidRDefault="00AB5A4D" w:rsidP="004D4799">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4</w:t>
            </w:r>
          </w:p>
          <w:p w:rsidR="004D4799" w:rsidRPr="00E75958" w:rsidRDefault="004D4799" w:rsidP="004D4799">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0</w:t>
            </w:r>
          </w:p>
        </w:tc>
      </w:tr>
    </w:tbl>
    <w:p w:rsidR="00CE38B0" w:rsidRPr="00E75958" w:rsidRDefault="00CE38B0" w:rsidP="00CE38B0">
      <w:pPr>
        <w:widowControl w:val="0"/>
        <w:autoSpaceDE w:val="0"/>
        <w:autoSpaceDN w:val="0"/>
        <w:adjustRightInd w:val="0"/>
        <w:spacing w:after="0" w:line="240" w:lineRule="auto"/>
        <w:rPr>
          <w:rFonts w:ascii="Times New Roman" w:eastAsiaTheme="minorEastAsia" w:hAnsi="Times New Roman"/>
          <w:kern w:val="28"/>
          <w:sz w:val="24"/>
          <w:szCs w:val="24"/>
          <w:lang w:eastAsia="ru-RU"/>
        </w:rPr>
      </w:pP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Диагностика результатов обучения проводилась каждый триместр в целях:</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определения уровня образовательной подготовки учащихся;</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В сравнительной таблице  и диаграммах представлены данные по качеству знаний в начальной, основной и старшей школах</w:t>
      </w:r>
      <w:r w:rsidR="00C358B0">
        <w:rPr>
          <w:rFonts w:ascii="Times New Roman" w:eastAsiaTheme="minorEastAsia" w:hAnsi="Times New Roman"/>
          <w:kern w:val="28"/>
          <w:sz w:val="24"/>
          <w:szCs w:val="24"/>
          <w:lang w:eastAsia="ru-RU"/>
        </w:rPr>
        <w:t>.</w:t>
      </w:r>
      <w:r w:rsidRPr="00E75958">
        <w:rPr>
          <w:rFonts w:ascii="Times New Roman" w:eastAsiaTheme="minorEastAsia" w:hAnsi="Times New Roman"/>
          <w:kern w:val="28"/>
          <w:sz w:val="24"/>
          <w:szCs w:val="24"/>
          <w:lang w:eastAsia="ru-RU"/>
        </w:rPr>
        <w:t xml:space="preserve"> </w:t>
      </w:r>
    </w:p>
    <w:p w:rsidR="000223DA" w:rsidRDefault="000223DA" w:rsidP="00CE38B0">
      <w:pPr>
        <w:widowControl w:val="0"/>
        <w:overflowPunct w:val="0"/>
        <w:adjustRightInd w:val="0"/>
        <w:spacing w:after="0" w:line="240" w:lineRule="auto"/>
        <w:jc w:val="center"/>
        <w:rPr>
          <w:rFonts w:ascii="Times New Roman" w:eastAsiaTheme="minorEastAsia" w:hAnsi="Times New Roman"/>
          <w:b/>
          <w:kern w:val="28"/>
          <w:sz w:val="24"/>
          <w:szCs w:val="24"/>
          <w:lang w:eastAsia="ru-RU"/>
        </w:rPr>
      </w:pPr>
    </w:p>
    <w:p w:rsidR="000223DA" w:rsidRDefault="000223DA" w:rsidP="004D4799">
      <w:pPr>
        <w:widowControl w:val="0"/>
        <w:overflowPunct w:val="0"/>
        <w:adjustRightInd w:val="0"/>
        <w:spacing w:after="0" w:line="240" w:lineRule="auto"/>
        <w:rPr>
          <w:rFonts w:ascii="Times New Roman" w:eastAsiaTheme="minorEastAsia" w:hAnsi="Times New Roman"/>
          <w:b/>
          <w:kern w:val="28"/>
          <w:sz w:val="24"/>
          <w:szCs w:val="24"/>
          <w:lang w:eastAsia="ru-RU"/>
        </w:rPr>
      </w:pPr>
    </w:p>
    <w:p w:rsidR="000223DA" w:rsidRDefault="000223DA" w:rsidP="00CE38B0">
      <w:pPr>
        <w:widowControl w:val="0"/>
        <w:overflowPunct w:val="0"/>
        <w:adjustRightInd w:val="0"/>
        <w:spacing w:after="0" w:line="240" w:lineRule="auto"/>
        <w:jc w:val="center"/>
        <w:rPr>
          <w:rFonts w:ascii="Times New Roman" w:eastAsiaTheme="minorEastAsia" w:hAnsi="Times New Roman"/>
          <w:b/>
          <w:kern w:val="28"/>
          <w:sz w:val="24"/>
          <w:szCs w:val="24"/>
          <w:lang w:eastAsia="ru-RU"/>
        </w:rPr>
      </w:pPr>
    </w:p>
    <w:p w:rsidR="00CE38B0" w:rsidRPr="00E75958" w:rsidRDefault="00C0680C" w:rsidP="00CE38B0">
      <w:pPr>
        <w:widowControl w:val="0"/>
        <w:overflowPunct w:val="0"/>
        <w:adjustRightInd w:val="0"/>
        <w:spacing w:after="0" w:line="240" w:lineRule="auto"/>
        <w:jc w:val="center"/>
        <w:rPr>
          <w:rFonts w:ascii="Times New Roman" w:eastAsiaTheme="minorEastAsia" w:hAnsi="Times New Roman"/>
          <w:b/>
          <w:kern w:val="28"/>
          <w:sz w:val="24"/>
          <w:szCs w:val="24"/>
          <w:lang w:eastAsia="ru-RU"/>
        </w:rPr>
      </w:pPr>
      <w:r w:rsidRPr="00E75958">
        <w:rPr>
          <w:rFonts w:ascii="Times New Roman" w:eastAsiaTheme="minorEastAsia" w:hAnsi="Times New Roman"/>
          <w:b/>
          <w:kern w:val="28"/>
          <w:sz w:val="24"/>
          <w:szCs w:val="24"/>
          <w:lang w:eastAsia="ru-RU"/>
        </w:rPr>
        <w:t>Результаты качества знаний</w:t>
      </w:r>
      <w:r w:rsidR="00C358B0">
        <w:rPr>
          <w:rFonts w:ascii="Times New Roman" w:eastAsiaTheme="minorEastAsia" w:hAnsi="Times New Roman"/>
          <w:b/>
          <w:kern w:val="28"/>
          <w:sz w:val="24"/>
          <w:szCs w:val="24"/>
          <w:lang w:eastAsia="ru-RU"/>
        </w:rPr>
        <w:t>.</w:t>
      </w:r>
    </w:p>
    <w:p w:rsidR="00CE38B0" w:rsidRPr="00E75958" w:rsidRDefault="00CE38B0" w:rsidP="00CE38B0">
      <w:pPr>
        <w:widowControl w:val="0"/>
        <w:overflowPunct w:val="0"/>
        <w:adjustRightInd w:val="0"/>
        <w:spacing w:after="0" w:line="240" w:lineRule="auto"/>
        <w:jc w:val="center"/>
        <w:rPr>
          <w:rFonts w:ascii="Times New Roman" w:eastAsiaTheme="minorEastAsia" w:hAnsi="Times New Roman"/>
          <w:b/>
          <w:kern w:val="28"/>
          <w:sz w:val="24"/>
          <w:szCs w:val="24"/>
          <w:lang w:eastAsia="ru-RU"/>
        </w:rPr>
      </w:pPr>
    </w:p>
    <w:tbl>
      <w:tblPr>
        <w:tblW w:w="0" w:type="auto"/>
        <w:jc w:val="center"/>
        <w:tblLayout w:type="fixed"/>
        <w:tblCellMar>
          <w:left w:w="180" w:type="dxa"/>
          <w:right w:w="180" w:type="dxa"/>
        </w:tblCellMar>
        <w:tblLook w:val="0000" w:firstRow="0" w:lastRow="0" w:firstColumn="0" w:lastColumn="0" w:noHBand="0" w:noVBand="0"/>
      </w:tblPr>
      <w:tblGrid>
        <w:gridCol w:w="2021"/>
        <w:gridCol w:w="1951"/>
        <w:gridCol w:w="1950"/>
        <w:gridCol w:w="1952"/>
        <w:gridCol w:w="1698"/>
      </w:tblGrid>
      <w:tr w:rsidR="00E75958" w:rsidRPr="00C358B0" w:rsidTr="00C358B0">
        <w:trPr>
          <w:trHeight w:val="666"/>
          <w:jc w:val="center"/>
        </w:trPr>
        <w:tc>
          <w:tcPr>
            <w:tcW w:w="2021" w:type="dxa"/>
            <w:tcBorders>
              <w:top w:val="single" w:sz="8" w:space="0" w:color="auto"/>
              <w:left w:val="single" w:sz="8" w:space="0" w:color="auto"/>
              <w:bottom w:val="single" w:sz="8" w:space="0" w:color="auto"/>
              <w:right w:val="nil"/>
            </w:tcBorders>
          </w:tcPr>
          <w:p w:rsidR="00CE38B0" w:rsidRPr="00C358B0" w:rsidRDefault="004D4799" w:rsidP="00CE38B0">
            <w:pPr>
              <w:widowControl w:val="0"/>
              <w:autoSpaceDE w:val="0"/>
              <w:autoSpaceDN w:val="0"/>
              <w:adjustRightInd w:val="0"/>
              <w:spacing w:after="0" w:line="240" w:lineRule="auto"/>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Учебный год</w:t>
            </w:r>
          </w:p>
        </w:tc>
        <w:tc>
          <w:tcPr>
            <w:tcW w:w="1951" w:type="dxa"/>
            <w:tcBorders>
              <w:top w:val="single" w:sz="8" w:space="0" w:color="auto"/>
              <w:left w:val="single" w:sz="8" w:space="0" w:color="auto"/>
              <w:bottom w:val="single" w:sz="8" w:space="0" w:color="auto"/>
              <w:right w:val="nil"/>
            </w:tcBorders>
          </w:tcPr>
          <w:p w:rsidR="00CE38B0" w:rsidRPr="00C358B0" w:rsidRDefault="00CE38B0"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C358B0">
              <w:rPr>
                <w:rFonts w:ascii="Times New Roman" w:eastAsiaTheme="minorEastAsia" w:hAnsi="Times New Roman"/>
                <w:kern w:val="28"/>
                <w:sz w:val="24"/>
                <w:szCs w:val="24"/>
                <w:lang w:eastAsia="ru-RU"/>
              </w:rPr>
              <w:t>1 уровень</w:t>
            </w:r>
          </w:p>
        </w:tc>
        <w:tc>
          <w:tcPr>
            <w:tcW w:w="1950" w:type="dxa"/>
            <w:tcBorders>
              <w:top w:val="single" w:sz="8" w:space="0" w:color="auto"/>
              <w:left w:val="single" w:sz="8" w:space="0" w:color="auto"/>
              <w:bottom w:val="single" w:sz="8" w:space="0" w:color="auto"/>
              <w:right w:val="nil"/>
            </w:tcBorders>
          </w:tcPr>
          <w:p w:rsidR="00CE38B0" w:rsidRPr="00C358B0" w:rsidRDefault="00CE38B0"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C358B0">
              <w:rPr>
                <w:rFonts w:ascii="Times New Roman" w:eastAsiaTheme="minorEastAsia" w:hAnsi="Times New Roman"/>
                <w:kern w:val="28"/>
                <w:sz w:val="24"/>
                <w:szCs w:val="24"/>
                <w:lang w:eastAsia="ru-RU"/>
              </w:rPr>
              <w:t>2 уровень</w:t>
            </w:r>
          </w:p>
        </w:tc>
        <w:tc>
          <w:tcPr>
            <w:tcW w:w="1952" w:type="dxa"/>
            <w:tcBorders>
              <w:top w:val="single" w:sz="8" w:space="0" w:color="auto"/>
              <w:left w:val="single" w:sz="8" w:space="0" w:color="auto"/>
              <w:bottom w:val="single" w:sz="8" w:space="0" w:color="auto"/>
              <w:right w:val="nil"/>
            </w:tcBorders>
          </w:tcPr>
          <w:p w:rsidR="00CE38B0" w:rsidRPr="00C358B0" w:rsidRDefault="00CE38B0"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C358B0">
              <w:rPr>
                <w:rFonts w:ascii="Times New Roman" w:eastAsiaTheme="minorEastAsia" w:hAnsi="Times New Roman"/>
                <w:kern w:val="28"/>
                <w:sz w:val="24"/>
                <w:szCs w:val="24"/>
                <w:lang w:eastAsia="ru-RU"/>
              </w:rPr>
              <w:t>3 уровень</w:t>
            </w:r>
          </w:p>
        </w:tc>
        <w:tc>
          <w:tcPr>
            <w:tcW w:w="1698" w:type="dxa"/>
            <w:tcBorders>
              <w:top w:val="single" w:sz="8" w:space="0" w:color="auto"/>
              <w:left w:val="single" w:sz="8" w:space="0" w:color="auto"/>
              <w:bottom w:val="single" w:sz="8" w:space="0" w:color="auto"/>
              <w:right w:val="single" w:sz="8" w:space="0" w:color="auto"/>
            </w:tcBorders>
          </w:tcPr>
          <w:p w:rsidR="00CE38B0" w:rsidRPr="00C358B0" w:rsidRDefault="00CE38B0"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C358B0">
              <w:rPr>
                <w:rFonts w:ascii="Times New Roman" w:eastAsiaTheme="minorEastAsia" w:hAnsi="Times New Roman"/>
                <w:kern w:val="28"/>
                <w:sz w:val="24"/>
                <w:szCs w:val="24"/>
                <w:lang w:eastAsia="ru-RU"/>
              </w:rPr>
              <w:t>Итого по школе</w:t>
            </w:r>
          </w:p>
        </w:tc>
      </w:tr>
      <w:tr w:rsidR="00AB5A4D" w:rsidRPr="00C358B0" w:rsidTr="00C358B0">
        <w:trPr>
          <w:trHeight w:val="383"/>
          <w:jc w:val="center"/>
        </w:trPr>
        <w:tc>
          <w:tcPr>
            <w:tcW w:w="2021" w:type="dxa"/>
            <w:tcBorders>
              <w:top w:val="single" w:sz="8" w:space="0" w:color="auto"/>
              <w:left w:val="single" w:sz="8" w:space="0" w:color="auto"/>
              <w:bottom w:val="single" w:sz="8" w:space="0" w:color="auto"/>
              <w:right w:val="nil"/>
            </w:tcBorders>
          </w:tcPr>
          <w:p w:rsidR="00AB5A4D" w:rsidRPr="00C358B0" w:rsidRDefault="00AB5A4D" w:rsidP="00AB5A4D">
            <w:pPr>
              <w:widowControl w:val="0"/>
              <w:overflowPunct w:val="0"/>
              <w:adjustRightInd w:val="0"/>
              <w:spacing w:after="0" w:line="240" w:lineRule="auto"/>
              <w:jc w:val="center"/>
              <w:rPr>
                <w:rFonts w:ascii="Times New Roman" w:eastAsiaTheme="minorEastAsia" w:hAnsi="Times New Roman"/>
                <w:kern w:val="28"/>
                <w:sz w:val="24"/>
                <w:szCs w:val="24"/>
                <w:highlight w:val="yellow"/>
                <w:lang w:eastAsia="ru-RU"/>
              </w:rPr>
            </w:pPr>
            <w:r w:rsidRPr="00080322">
              <w:rPr>
                <w:rFonts w:ascii="Times New Roman" w:eastAsiaTheme="minorEastAsia" w:hAnsi="Times New Roman"/>
                <w:kern w:val="28"/>
                <w:sz w:val="24"/>
                <w:szCs w:val="24"/>
                <w:lang w:eastAsia="ru-RU"/>
              </w:rPr>
              <w:t>2021-2022</w:t>
            </w:r>
          </w:p>
        </w:tc>
        <w:tc>
          <w:tcPr>
            <w:tcW w:w="1951" w:type="dxa"/>
            <w:tcBorders>
              <w:top w:val="single" w:sz="8" w:space="0" w:color="auto"/>
              <w:left w:val="single" w:sz="8" w:space="0" w:color="auto"/>
              <w:bottom w:val="single" w:sz="8" w:space="0" w:color="auto"/>
              <w:right w:val="nil"/>
            </w:tcBorders>
          </w:tcPr>
          <w:p w:rsidR="00AB5A4D" w:rsidRPr="00C358B0" w:rsidRDefault="00AB5A4D" w:rsidP="00AB5A4D">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64%</w:t>
            </w:r>
          </w:p>
        </w:tc>
        <w:tc>
          <w:tcPr>
            <w:tcW w:w="1950" w:type="dxa"/>
            <w:tcBorders>
              <w:top w:val="single" w:sz="8" w:space="0" w:color="auto"/>
              <w:left w:val="single" w:sz="8" w:space="0" w:color="auto"/>
              <w:bottom w:val="single" w:sz="8" w:space="0" w:color="auto"/>
              <w:right w:val="nil"/>
            </w:tcBorders>
          </w:tcPr>
          <w:p w:rsidR="00AB5A4D" w:rsidRPr="00C358B0" w:rsidRDefault="00AB5A4D" w:rsidP="00AB5A4D">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40%</w:t>
            </w:r>
          </w:p>
        </w:tc>
        <w:tc>
          <w:tcPr>
            <w:tcW w:w="1952" w:type="dxa"/>
            <w:tcBorders>
              <w:top w:val="single" w:sz="8" w:space="0" w:color="auto"/>
              <w:left w:val="single" w:sz="8" w:space="0" w:color="auto"/>
              <w:bottom w:val="single" w:sz="8" w:space="0" w:color="auto"/>
              <w:right w:val="nil"/>
            </w:tcBorders>
          </w:tcPr>
          <w:p w:rsidR="00AB5A4D" w:rsidRPr="00C358B0" w:rsidRDefault="00AB5A4D" w:rsidP="00AB5A4D">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55%</w:t>
            </w:r>
          </w:p>
        </w:tc>
        <w:tc>
          <w:tcPr>
            <w:tcW w:w="1698" w:type="dxa"/>
            <w:tcBorders>
              <w:top w:val="single" w:sz="8" w:space="0" w:color="auto"/>
              <w:left w:val="single" w:sz="8" w:space="0" w:color="auto"/>
              <w:bottom w:val="single" w:sz="8" w:space="0" w:color="auto"/>
              <w:right w:val="single" w:sz="8" w:space="0" w:color="auto"/>
            </w:tcBorders>
            <w:shd w:val="solid" w:color="00FFFF" w:fill="00FFFF"/>
          </w:tcPr>
          <w:p w:rsidR="00AB5A4D" w:rsidRPr="00C358B0" w:rsidRDefault="00AB5A4D" w:rsidP="00AB5A4D">
            <w:pPr>
              <w:widowControl w:val="0"/>
              <w:overflowPunct w:val="0"/>
              <w:adjustRightInd w:val="0"/>
              <w:spacing w:after="0" w:line="240" w:lineRule="auto"/>
              <w:jc w:val="center"/>
              <w:rPr>
                <w:rFonts w:ascii="Times New Roman" w:eastAsiaTheme="minorEastAsia" w:hAnsi="Times New Roman"/>
                <w:b/>
                <w:kern w:val="28"/>
                <w:sz w:val="24"/>
                <w:szCs w:val="24"/>
                <w:lang w:eastAsia="ru-RU"/>
              </w:rPr>
            </w:pPr>
            <w:r>
              <w:rPr>
                <w:rFonts w:ascii="Times New Roman" w:eastAsiaTheme="minorEastAsia" w:hAnsi="Times New Roman"/>
                <w:b/>
                <w:kern w:val="28"/>
                <w:sz w:val="24"/>
                <w:szCs w:val="24"/>
                <w:lang w:eastAsia="ru-RU"/>
              </w:rPr>
              <w:t>51%</w:t>
            </w:r>
          </w:p>
        </w:tc>
      </w:tr>
      <w:tr w:rsidR="00AB5A4D" w:rsidRPr="00C358B0" w:rsidTr="00C358B0">
        <w:trPr>
          <w:trHeight w:val="383"/>
          <w:jc w:val="center"/>
        </w:trPr>
        <w:tc>
          <w:tcPr>
            <w:tcW w:w="2021" w:type="dxa"/>
            <w:tcBorders>
              <w:top w:val="single" w:sz="8" w:space="0" w:color="auto"/>
              <w:left w:val="single" w:sz="8" w:space="0" w:color="auto"/>
              <w:bottom w:val="single" w:sz="8" w:space="0" w:color="auto"/>
              <w:right w:val="nil"/>
            </w:tcBorders>
          </w:tcPr>
          <w:p w:rsidR="00AB5A4D" w:rsidRPr="00C358B0" w:rsidRDefault="00AB5A4D" w:rsidP="00AB5A4D">
            <w:pPr>
              <w:widowControl w:val="0"/>
              <w:overflowPunct w:val="0"/>
              <w:adjustRightInd w:val="0"/>
              <w:spacing w:after="0" w:line="240" w:lineRule="auto"/>
              <w:jc w:val="center"/>
              <w:rPr>
                <w:rFonts w:ascii="Times New Roman" w:eastAsiaTheme="minorEastAsia" w:hAnsi="Times New Roman"/>
                <w:kern w:val="28"/>
                <w:sz w:val="24"/>
                <w:szCs w:val="24"/>
                <w:highlight w:val="yellow"/>
                <w:lang w:eastAsia="ru-RU"/>
              </w:rPr>
            </w:pPr>
            <w:r w:rsidRPr="004D4799">
              <w:rPr>
                <w:rFonts w:ascii="Times New Roman" w:eastAsiaTheme="minorEastAsia" w:hAnsi="Times New Roman"/>
                <w:kern w:val="28"/>
                <w:sz w:val="24"/>
                <w:szCs w:val="24"/>
                <w:lang w:eastAsia="ru-RU"/>
              </w:rPr>
              <w:t>2022-2023</w:t>
            </w:r>
          </w:p>
        </w:tc>
        <w:tc>
          <w:tcPr>
            <w:tcW w:w="1951" w:type="dxa"/>
            <w:tcBorders>
              <w:top w:val="single" w:sz="8" w:space="0" w:color="auto"/>
              <w:left w:val="single" w:sz="8" w:space="0" w:color="auto"/>
              <w:bottom w:val="single" w:sz="8" w:space="0" w:color="auto"/>
              <w:right w:val="nil"/>
            </w:tcBorders>
          </w:tcPr>
          <w:p w:rsidR="00AB5A4D" w:rsidRPr="00C358B0" w:rsidRDefault="00AB5A4D" w:rsidP="00AB5A4D">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65%</w:t>
            </w:r>
          </w:p>
        </w:tc>
        <w:tc>
          <w:tcPr>
            <w:tcW w:w="1950" w:type="dxa"/>
            <w:tcBorders>
              <w:top w:val="single" w:sz="8" w:space="0" w:color="auto"/>
              <w:left w:val="single" w:sz="8" w:space="0" w:color="auto"/>
              <w:bottom w:val="single" w:sz="8" w:space="0" w:color="auto"/>
              <w:right w:val="nil"/>
            </w:tcBorders>
          </w:tcPr>
          <w:p w:rsidR="00AB5A4D" w:rsidRPr="00C358B0" w:rsidRDefault="00AB5A4D" w:rsidP="00AB5A4D">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39%</w:t>
            </w:r>
          </w:p>
        </w:tc>
        <w:tc>
          <w:tcPr>
            <w:tcW w:w="1952" w:type="dxa"/>
            <w:tcBorders>
              <w:top w:val="single" w:sz="8" w:space="0" w:color="auto"/>
              <w:left w:val="single" w:sz="8" w:space="0" w:color="auto"/>
              <w:bottom w:val="single" w:sz="8" w:space="0" w:color="auto"/>
              <w:right w:val="nil"/>
            </w:tcBorders>
          </w:tcPr>
          <w:p w:rsidR="00AB5A4D" w:rsidRPr="00C358B0" w:rsidRDefault="00AB5A4D" w:rsidP="00AB5A4D">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63%</w:t>
            </w:r>
          </w:p>
        </w:tc>
        <w:tc>
          <w:tcPr>
            <w:tcW w:w="1698" w:type="dxa"/>
            <w:tcBorders>
              <w:top w:val="single" w:sz="8" w:space="0" w:color="auto"/>
              <w:left w:val="single" w:sz="8" w:space="0" w:color="auto"/>
              <w:bottom w:val="single" w:sz="8" w:space="0" w:color="auto"/>
              <w:right w:val="single" w:sz="8" w:space="0" w:color="auto"/>
            </w:tcBorders>
            <w:shd w:val="solid" w:color="00FFFF" w:fill="00FFFF"/>
          </w:tcPr>
          <w:p w:rsidR="00AB5A4D" w:rsidRPr="00C358B0" w:rsidRDefault="00AB5A4D" w:rsidP="00AB5A4D">
            <w:pPr>
              <w:widowControl w:val="0"/>
              <w:overflowPunct w:val="0"/>
              <w:adjustRightInd w:val="0"/>
              <w:spacing w:after="0" w:line="240" w:lineRule="auto"/>
              <w:jc w:val="center"/>
              <w:rPr>
                <w:rFonts w:ascii="Times New Roman" w:eastAsiaTheme="minorEastAsia" w:hAnsi="Times New Roman"/>
                <w:b/>
                <w:kern w:val="28"/>
                <w:sz w:val="24"/>
                <w:szCs w:val="24"/>
                <w:lang w:eastAsia="ru-RU"/>
              </w:rPr>
            </w:pPr>
            <w:r>
              <w:rPr>
                <w:rFonts w:ascii="Times New Roman" w:eastAsiaTheme="minorEastAsia" w:hAnsi="Times New Roman"/>
                <w:b/>
                <w:kern w:val="28"/>
                <w:sz w:val="24"/>
                <w:szCs w:val="24"/>
                <w:lang w:eastAsia="ru-RU"/>
              </w:rPr>
              <w:t>55%</w:t>
            </w:r>
          </w:p>
        </w:tc>
      </w:tr>
      <w:tr w:rsidR="00AB5A4D" w:rsidRPr="00C358B0" w:rsidTr="00C358B0">
        <w:trPr>
          <w:trHeight w:val="383"/>
          <w:jc w:val="center"/>
        </w:trPr>
        <w:tc>
          <w:tcPr>
            <w:tcW w:w="2021" w:type="dxa"/>
            <w:tcBorders>
              <w:top w:val="single" w:sz="8" w:space="0" w:color="auto"/>
              <w:left w:val="single" w:sz="8" w:space="0" w:color="auto"/>
              <w:bottom w:val="single" w:sz="8" w:space="0" w:color="auto"/>
              <w:right w:val="nil"/>
            </w:tcBorders>
          </w:tcPr>
          <w:p w:rsidR="00AB5A4D" w:rsidRPr="00C358B0" w:rsidRDefault="00AB5A4D" w:rsidP="00AB5A4D">
            <w:pPr>
              <w:widowControl w:val="0"/>
              <w:overflowPunct w:val="0"/>
              <w:adjustRightInd w:val="0"/>
              <w:spacing w:after="0" w:line="240" w:lineRule="auto"/>
              <w:jc w:val="center"/>
              <w:rPr>
                <w:rFonts w:ascii="Times New Roman" w:eastAsiaTheme="minorEastAsia" w:hAnsi="Times New Roman"/>
                <w:kern w:val="28"/>
                <w:sz w:val="24"/>
                <w:szCs w:val="24"/>
                <w:highlight w:val="yellow"/>
                <w:lang w:eastAsia="ru-RU"/>
              </w:rPr>
            </w:pPr>
            <w:r w:rsidRPr="00AB5A4D">
              <w:rPr>
                <w:rFonts w:ascii="Times New Roman" w:eastAsiaTheme="minorEastAsia" w:hAnsi="Times New Roman"/>
                <w:kern w:val="28"/>
                <w:sz w:val="24"/>
                <w:szCs w:val="24"/>
                <w:lang w:eastAsia="ru-RU"/>
              </w:rPr>
              <w:t>2023-2024</w:t>
            </w:r>
          </w:p>
        </w:tc>
        <w:tc>
          <w:tcPr>
            <w:tcW w:w="1951" w:type="dxa"/>
            <w:tcBorders>
              <w:top w:val="single" w:sz="8" w:space="0" w:color="auto"/>
              <w:left w:val="single" w:sz="8" w:space="0" w:color="auto"/>
              <w:bottom w:val="single" w:sz="8" w:space="0" w:color="auto"/>
              <w:right w:val="nil"/>
            </w:tcBorders>
          </w:tcPr>
          <w:p w:rsidR="00AB5A4D" w:rsidRPr="00C358B0" w:rsidRDefault="00AB5A4D" w:rsidP="00AB5A4D">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59%</w:t>
            </w:r>
          </w:p>
        </w:tc>
        <w:tc>
          <w:tcPr>
            <w:tcW w:w="1950" w:type="dxa"/>
            <w:tcBorders>
              <w:top w:val="single" w:sz="8" w:space="0" w:color="auto"/>
              <w:left w:val="single" w:sz="8" w:space="0" w:color="auto"/>
              <w:bottom w:val="single" w:sz="8" w:space="0" w:color="auto"/>
              <w:right w:val="nil"/>
            </w:tcBorders>
          </w:tcPr>
          <w:p w:rsidR="00AB5A4D" w:rsidRPr="00C358B0" w:rsidRDefault="00AB5A4D" w:rsidP="00AB5A4D">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38%</w:t>
            </w:r>
          </w:p>
        </w:tc>
        <w:tc>
          <w:tcPr>
            <w:tcW w:w="1952" w:type="dxa"/>
            <w:tcBorders>
              <w:top w:val="single" w:sz="8" w:space="0" w:color="auto"/>
              <w:left w:val="single" w:sz="8" w:space="0" w:color="auto"/>
              <w:bottom w:val="single" w:sz="8" w:space="0" w:color="auto"/>
              <w:right w:val="nil"/>
            </w:tcBorders>
          </w:tcPr>
          <w:p w:rsidR="00AB5A4D" w:rsidRPr="00C358B0" w:rsidRDefault="00AB5A4D" w:rsidP="00AB5A4D">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58%</w:t>
            </w:r>
          </w:p>
        </w:tc>
        <w:tc>
          <w:tcPr>
            <w:tcW w:w="1698" w:type="dxa"/>
            <w:tcBorders>
              <w:top w:val="single" w:sz="8" w:space="0" w:color="auto"/>
              <w:left w:val="single" w:sz="8" w:space="0" w:color="auto"/>
              <w:bottom w:val="single" w:sz="8" w:space="0" w:color="auto"/>
              <w:right w:val="single" w:sz="8" w:space="0" w:color="auto"/>
            </w:tcBorders>
            <w:shd w:val="solid" w:color="00FFFF" w:fill="00FFFF"/>
          </w:tcPr>
          <w:p w:rsidR="00AB5A4D" w:rsidRPr="00C358B0" w:rsidRDefault="00AB5A4D" w:rsidP="00AB5A4D">
            <w:pPr>
              <w:widowControl w:val="0"/>
              <w:overflowPunct w:val="0"/>
              <w:adjustRightInd w:val="0"/>
              <w:spacing w:after="0" w:line="240" w:lineRule="auto"/>
              <w:jc w:val="center"/>
              <w:rPr>
                <w:rFonts w:ascii="Times New Roman" w:eastAsiaTheme="minorEastAsia" w:hAnsi="Times New Roman"/>
                <w:b/>
                <w:kern w:val="28"/>
                <w:sz w:val="24"/>
                <w:szCs w:val="24"/>
                <w:lang w:eastAsia="ru-RU"/>
              </w:rPr>
            </w:pPr>
            <w:r>
              <w:rPr>
                <w:rFonts w:ascii="Times New Roman" w:eastAsiaTheme="minorEastAsia" w:hAnsi="Times New Roman"/>
                <w:b/>
                <w:kern w:val="28"/>
                <w:sz w:val="24"/>
                <w:szCs w:val="24"/>
                <w:lang w:eastAsia="ru-RU"/>
              </w:rPr>
              <w:t>51%</w:t>
            </w:r>
          </w:p>
        </w:tc>
      </w:tr>
    </w:tbl>
    <w:p w:rsidR="00CE38B0" w:rsidRPr="00E75958" w:rsidRDefault="00CE38B0" w:rsidP="00CE38B0">
      <w:pPr>
        <w:widowControl w:val="0"/>
        <w:autoSpaceDE w:val="0"/>
        <w:autoSpaceDN w:val="0"/>
        <w:adjustRightInd w:val="0"/>
        <w:spacing w:after="0" w:line="240" w:lineRule="auto"/>
        <w:rPr>
          <w:rFonts w:ascii="Times New Roman" w:eastAsiaTheme="minorEastAsia" w:hAnsi="Times New Roman"/>
          <w:iCs/>
          <w:kern w:val="28"/>
          <w:sz w:val="24"/>
          <w:szCs w:val="24"/>
          <w:lang w:eastAsia="ru-RU"/>
        </w:rPr>
      </w:pPr>
    </w:p>
    <w:p w:rsidR="00073850" w:rsidRPr="00E75958" w:rsidRDefault="00073850" w:rsidP="00CE38B0">
      <w:pPr>
        <w:widowControl w:val="0"/>
        <w:autoSpaceDE w:val="0"/>
        <w:autoSpaceDN w:val="0"/>
        <w:adjustRightInd w:val="0"/>
        <w:spacing w:after="0" w:line="240" w:lineRule="auto"/>
        <w:jc w:val="center"/>
        <w:rPr>
          <w:rFonts w:ascii="Times New Roman" w:eastAsiaTheme="minorEastAsia" w:hAnsi="Times New Roman"/>
          <w:b/>
          <w:iCs/>
          <w:kern w:val="28"/>
          <w:sz w:val="24"/>
          <w:szCs w:val="24"/>
          <w:lang w:eastAsia="ru-RU"/>
        </w:rPr>
      </w:pPr>
    </w:p>
    <w:p w:rsidR="004D4799" w:rsidRDefault="004D4799" w:rsidP="00CE38B0">
      <w:pPr>
        <w:widowControl w:val="0"/>
        <w:autoSpaceDE w:val="0"/>
        <w:autoSpaceDN w:val="0"/>
        <w:adjustRightInd w:val="0"/>
        <w:spacing w:after="0" w:line="240" w:lineRule="auto"/>
        <w:jc w:val="center"/>
        <w:rPr>
          <w:rFonts w:ascii="Times New Roman" w:eastAsiaTheme="minorEastAsia" w:hAnsi="Times New Roman"/>
          <w:b/>
          <w:iCs/>
          <w:kern w:val="28"/>
          <w:sz w:val="24"/>
          <w:szCs w:val="24"/>
          <w:lang w:eastAsia="ru-RU"/>
        </w:rPr>
      </w:pPr>
    </w:p>
    <w:p w:rsidR="00825433" w:rsidRDefault="00825433" w:rsidP="00CE38B0">
      <w:pPr>
        <w:widowControl w:val="0"/>
        <w:autoSpaceDE w:val="0"/>
        <w:autoSpaceDN w:val="0"/>
        <w:adjustRightInd w:val="0"/>
        <w:spacing w:after="0" w:line="240" w:lineRule="auto"/>
        <w:jc w:val="center"/>
        <w:rPr>
          <w:rFonts w:ascii="Times New Roman" w:eastAsiaTheme="minorEastAsia" w:hAnsi="Times New Roman"/>
          <w:b/>
          <w:iCs/>
          <w:kern w:val="28"/>
          <w:sz w:val="24"/>
          <w:szCs w:val="24"/>
          <w:lang w:eastAsia="ru-RU"/>
        </w:rPr>
      </w:pPr>
    </w:p>
    <w:p w:rsidR="00825433" w:rsidRDefault="00825433" w:rsidP="00CE38B0">
      <w:pPr>
        <w:widowControl w:val="0"/>
        <w:autoSpaceDE w:val="0"/>
        <w:autoSpaceDN w:val="0"/>
        <w:adjustRightInd w:val="0"/>
        <w:spacing w:after="0" w:line="240" w:lineRule="auto"/>
        <w:jc w:val="center"/>
        <w:rPr>
          <w:rFonts w:ascii="Times New Roman" w:eastAsiaTheme="minorEastAsia" w:hAnsi="Times New Roman"/>
          <w:b/>
          <w:iCs/>
          <w:kern w:val="28"/>
          <w:sz w:val="24"/>
          <w:szCs w:val="24"/>
          <w:lang w:eastAsia="ru-RU"/>
        </w:rPr>
      </w:pPr>
    </w:p>
    <w:p w:rsidR="00825433" w:rsidRDefault="00825433" w:rsidP="00CE38B0">
      <w:pPr>
        <w:widowControl w:val="0"/>
        <w:autoSpaceDE w:val="0"/>
        <w:autoSpaceDN w:val="0"/>
        <w:adjustRightInd w:val="0"/>
        <w:spacing w:after="0" w:line="240" w:lineRule="auto"/>
        <w:jc w:val="center"/>
        <w:rPr>
          <w:rFonts w:ascii="Times New Roman" w:eastAsiaTheme="minorEastAsia" w:hAnsi="Times New Roman"/>
          <w:b/>
          <w:iCs/>
          <w:kern w:val="28"/>
          <w:sz w:val="24"/>
          <w:szCs w:val="24"/>
          <w:lang w:eastAsia="ru-RU"/>
        </w:rPr>
      </w:pPr>
    </w:p>
    <w:p w:rsidR="00825433" w:rsidRDefault="00825433" w:rsidP="00CE38B0">
      <w:pPr>
        <w:widowControl w:val="0"/>
        <w:autoSpaceDE w:val="0"/>
        <w:autoSpaceDN w:val="0"/>
        <w:adjustRightInd w:val="0"/>
        <w:spacing w:after="0" w:line="240" w:lineRule="auto"/>
        <w:jc w:val="center"/>
        <w:rPr>
          <w:rFonts w:ascii="Times New Roman" w:eastAsiaTheme="minorEastAsia" w:hAnsi="Times New Roman"/>
          <w:b/>
          <w:iCs/>
          <w:kern w:val="28"/>
          <w:sz w:val="24"/>
          <w:szCs w:val="24"/>
          <w:lang w:eastAsia="ru-RU"/>
        </w:rPr>
      </w:pPr>
    </w:p>
    <w:p w:rsidR="00825433" w:rsidRDefault="00825433" w:rsidP="00CE38B0">
      <w:pPr>
        <w:widowControl w:val="0"/>
        <w:autoSpaceDE w:val="0"/>
        <w:autoSpaceDN w:val="0"/>
        <w:adjustRightInd w:val="0"/>
        <w:spacing w:after="0" w:line="240" w:lineRule="auto"/>
        <w:jc w:val="center"/>
        <w:rPr>
          <w:rFonts w:ascii="Times New Roman" w:eastAsiaTheme="minorEastAsia" w:hAnsi="Times New Roman"/>
          <w:b/>
          <w:iCs/>
          <w:kern w:val="28"/>
          <w:sz w:val="24"/>
          <w:szCs w:val="24"/>
          <w:lang w:eastAsia="ru-RU"/>
        </w:rPr>
      </w:pPr>
    </w:p>
    <w:p w:rsidR="00825433" w:rsidRDefault="00825433" w:rsidP="00CE38B0">
      <w:pPr>
        <w:widowControl w:val="0"/>
        <w:autoSpaceDE w:val="0"/>
        <w:autoSpaceDN w:val="0"/>
        <w:adjustRightInd w:val="0"/>
        <w:spacing w:after="0" w:line="240" w:lineRule="auto"/>
        <w:jc w:val="center"/>
        <w:rPr>
          <w:rFonts w:ascii="Times New Roman" w:eastAsiaTheme="minorEastAsia" w:hAnsi="Times New Roman"/>
          <w:b/>
          <w:iCs/>
          <w:kern w:val="28"/>
          <w:sz w:val="24"/>
          <w:szCs w:val="24"/>
          <w:lang w:eastAsia="ru-RU"/>
        </w:rPr>
      </w:pPr>
    </w:p>
    <w:p w:rsidR="00825433" w:rsidRDefault="00825433" w:rsidP="00CE38B0">
      <w:pPr>
        <w:widowControl w:val="0"/>
        <w:autoSpaceDE w:val="0"/>
        <w:autoSpaceDN w:val="0"/>
        <w:adjustRightInd w:val="0"/>
        <w:spacing w:after="0" w:line="240" w:lineRule="auto"/>
        <w:jc w:val="center"/>
        <w:rPr>
          <w:rFonts w:ascii="Times New Roman" w:eastAsiaTheme="minorEastAsia" w:hAnsi="Times New Roman"/>
          <w:b/>
          <w:iCs/>
          <w:kern w:val="28"/>
          <w:sz w:val="24"/>
          <w:szCs w:val="24"/>
          <w:lang w:eastAsia="ru-RU"/>
        </w:rPr>
      </w:pPr>
    </w:p>
    <w:p w:rsidR="00825433" w:rsidRDefault="00825433" w:rsidP="00CE38B0">
      <w:pPr>
        <w:widowControl w:val="0"/>
        <w:autoSpaceDE w:val="0"/>
        <w:autoSpaceDN w:val="0"/>
        <w:adjustRightInd w:val="0"/>
        <w:spacing w:after="0" w:line="240" w:lineRule="auto"/>
        <w:jc w:val="center"/>
        <w:rPr>
          <w:rFonts w:ascii="Times New Roman" w:eastAsiaTheme="minorEastAsia" w:hAnsi="Times New Roman"/>
          <w:b/>
          <w:iCs/>
          <w:kern w:val="28"/>
          <w:sz w:val="24"/>
          <w:szCs w:val="24"/>
          <w:lang w:eastAsia="ru-RU"/>
        </w:rPr>
      </w:pPr>
    </w:p>
    <w:p w:rsidR="00825433" w:rsidRDefault="00825433" w:rsidP="00CE38B0">
      <w:pPr>
        <w:widowControl w:val="0"/>
        <w:autoSpaceDE w:val="0"/>
        <w:autoSpaceDN w:val="0"/>
        <w:adjustRightInd w:val="0"/>
        <w:spacing w:after="0" w:line="240" w:lineRule="auto"/>
        <w:jc w:val="center"/>
        <w:rPr>
          <w:rFonts w:ascii="Times New Roman" w:eastAsiaTheme="minorEastAsia" w:hAnsi="Times New Roman"/>
          <w:b/>
          <w:iCs/>
          <w:kern w:val="28"/>
          <w:sz w:val="24"/>
          <w:szCs w:val="24"/>
          <w:lang w:eastAsia="ru-RU"/>
        </w:rPr>
      </w:pPr>
    </w:p>
    <w:p w:rsidR="004D4799" w:rsidRDefault="004D4799" w:rsidP="00CE38B0">
      <w:pPr>
        <w:widowControl w:val="0"/>
        <w:autoSpaceDE w:val="0"/>
        <w:autoSpaceDN w:val="0"/>
        <w:adjustRightInd w:val="0"/>
        <w:spacing w:after="0" w:line="240" w:lineRule="auto"/>
        <w:jc w:val="center"/>
        <w:rPr>
          <w:rFonts w:ascii="Times New Roman" w:eastAsiaTheme="minorEastAsia" w:hAnsi="Times New Roman"/>
          <w:b/>
          <w:iCs/>
          <w:kern w:val="28"/>
          <w:sz w:val="24"/>
          <w:szCs w:val="24"/>
          <w:lang w:eastAsia="ru-RU"/>
        </w:rPr>
      </w:pPr>
    </w:p>
    <w:p w:rsidR="00CE38B0" w:rsidRDefault="00D02530" w:rsidP="00CE38B0">
      <w:pPr>
        <w:widowControl w:val="0"/>
        <w:autoSpaceDE w:val="0"/>
        <w:autoSpaceDN w:val="0"/>
        <w:adjustRightInd w:val="0"/>
        <w:spacing w:after="0" w:line="240" w:lineRule="auto"/>
        <w:jc w:val="center"/>
        <w:rPr>
          <w:rFonts w:ascii="Times New Roman" w:eastAsiaTheme="minorEastAsia" w:hAnsi="Times New Roman"/>
          <w:b/>
          <w:iCs/>
          <w:kern w:val="28"/>
          <w:sz w:val="24"/>
          <w:szCs w:val="24"/>
          <w:lang w:eastAsia="ru-RU"/>
        </w:rPr>
      </w:pPr>
      <w:r>
        <w:rPr>
          <w:rFonts w:ascii="Times New Roman" w:eastAsiaTheme="minorEastAsia" w:hAnsi="Times New Roman"/>
          <w:b/>
          <w:iCs/>
          <w:kern w:val="28"/>
          <w:sz w:val="24"/>
          <w:szCs w:val="24"/>
          <w:lang w:eastAsia="ru-RU"/>
        </w:rPr>
        <w:lastRenderedPageBreak/>
        <w:t xml:space="preserve">Динамика </w:t>
      </w:r>
      <w:r w:rsidR="00CE38B0" w:rsidRPr="00E75958">
        <w:rPr>
          <w:rFonts w:ascii="Times New Roman" w:eastAsiaTheme="minorEastAsia" w:hAnsi="Times New Roman"/>
          <w:b/>
          <w:iCs/>
          <w:kern w:val="28"/>
          <w:sz w:val="24"/>
          <w:szCs w:val="24"/>
          <w:lang w:eastAsia="ru-RU"/>
        </w:rPr>
        <w:t>качества знаний по уровням обучения.</w:t>
      </w:r>
    </w:p>
    <w:p w:rsidR="00D02530" w:rsidRDefault="00D02530" w:rsidP="00CE38B0">
      <w:pPr>
        <w:widowControl w:val="0"/>
        <w:autoSpaceDE w:val="0"/>
        <w:autoSpaceDN w:val="0"/>
        <w:adjustRightInd w:val="0"/>
        <w:spacing w:after="0" w:line="240" w:lineRule="auto"/>
        <w:jc w:val="center"/>
        <w:rPr>
          <w:rFonts w:ascii="Times New Roman" w:eastAsiaTheme="minorEastAsia" w:hAnsi="Times New Roman"/>
          <w:b/>
          <w:iCs/>
          <w:kern w:val="28"/>
          <w:sz w:val="24"/>
          <w:szCs w:val="24"/>
          <w:lang w:eastAsia="ru-RU"/>
        </w:rPr>
      </w:pPr>
    </w:p>
    <w:p w:rsidR="00D02530" w:rsidRDefault="00D02530" w:rsidP="00CE38B0">
      <w:pPr>
        <w:widowControl w:val="0"/>
        <w:autoSpaceDE w:val="0"/>
        <w:autoSpaceDN w:val="0"/>
        <w:adjustRightInd w:val="0"/>
        <w:spacing w:after="0" w:line="240" w:lineRule="auto"/>
        <w:jc w:val="center"/>
        <w:rPr>
          <w:rFonts w:ascii="Times New Roman" w:eastAsiaTheme="minorEastAsia" w:hAnsi="Times New Roman"/>
          <w:b/>
          <w:iCs/>
          <w:kern w:val="28"/>
          <w:sz w:val="24"/>
          <w:szCs w:val="24"/>
          <w:lang w:eastAsia="ru-RU"/>
        </w:rPr>
      </w:pPr>
    </w:p>
    <w:p w:rsidR="00D02530" w:rsidRDefault="00AB5A4D" w:rsidP="00CE38B0">
      <w:pPr>
        <w:widowControl w:val="0"/>
        <w:autoSpaceDE w:val="0"/>
        <w:autoSpaceDN w:val="0"/>
        <w:adjustRightInd w:val="0"/>
        <w:spacing w:after="0" w:line="240" w:lineRule="auto"/>
        <w:jc w:val="center"/>
        <w:rPr>
          <w:rFonts w:ascii="Times New Roman" w:eastAsiaTheme="minorEastAsia" w:hAnsi="Times New Roman"/>
          <w:b/>
          <w:iCs/>
          <w:kern w:val="28"/>
          <w:sz w:val="24"/>
          <w:szCs w:val="24"/>
          <w:lang w:eastAsia="ru-RU"/>
        </w:rPr>
      </w:pPr>
      <w:r>
        <w:rPr>
          <w:rFonts w:ascii="Times New Roman" w:eastAsiaTheme="minorEastAsia" w:hAnsi="Times New Roman"/>
          <w:b/>
          <w:iCs/>
          <w:noProof/>
          <w:kern w:val="28"/>
          <w:sz w:val="24"/>
          <w:szCs w:val="24"/>
          <w:lang w:eastAsia="ru-RU"/>
        </w:rPr>
        <w:drawing>
          <wp:inline distT="0" distB="0" distL="0" distR="0" wp14:anchorId="5300A459">
            <wp:extent cx="6581775" cy="301382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96600" cy="3020610"/>
                    </a:xfrm>
                    <a:prstGeom prst="rect">
                      <a:avLst/>
                    </a:prstGeom>
                    <a:noFill/>
                  </pic:spPr>
                </pic:pic>
              </a:graphicData>
            </a:graphic>
          </wp:inline>
        </w:drawing>
      </w:r>
    </w:p>
    <w:p w:rsidR="00D02530" w:rsidRDefault="00D02530" w:rsidP="00CE38B0">
      <w:pPr>
        <w:widowControl w:val="0"/>
        <w:autoSpaceDE w:val="0"/>
        <w:autoSpaceDN w:val="0"/>
        <w:adjustRightInd w:val="0"/>
        <w:spacing w:after="0" w:line="240" w:lineRule="auto"/>
        <w:jc w:val="center"/>
        <w:rPr>
          <w:rFonts w:ascii="Times New Roman" w:eastAsiaTheme="minorEastAsia" w:hAnsi="Times New Roman"/>
          <w:b/>
          <w:iCs/>
          <w:kern w:val="28"/>
          <w:sz w:val="24"/>
          <w:szCs w:val="24"/>
          <w:lang w:eastAsia="ru-RU"/>
        </w:rPr>
      </w:pPr>
    </w:p>
    <w:p w:rsidR="00CE38B0" w:rsidRPr="00E75958" w:rsidRDefault="0020316E" w:rsidP="00F14FC2">
      <w:pPr>
        <w:widowControl w:val="0"/>
        <w:overflowPunct w:val="0"/>
        <w:adjustRightInd w:val="0"/>
        <w:spacing w:after="0" w:line="240" w:lineRule="auto"/>
        <w:jc w:val="center"/>
        <w:rPr>
          <w:rFonts w:ascii="Times New Roman" w:eastAsiaTheme="minorEastAsia" w:hAnsi="Times New Roman"/>
          <w:b/>
          <w:kern w:val="28"/>
          <w:sz w:val="24"/>
          <w:szCs w:val="24"/>
          <w:lang w:eastAsia="ru-RU"/>
        </w:rPr>
      </w:pPr>
      <w:r>
        <w:rPr>
          <w:rFonts w:ascii="Times New Roman" w:eastAsiaTheme="minorEastAsia" w:hAnsi="Times New Roman"/>
          <w:b/>
          <w:kern w:val="28"/>
          <w:sz w:val="24"/>
          <w:szCs w:val="24"/>
          <w:lang w:eastAsia="ru-RU"/>
        </w:rPr>
        <w:t xml:space="preserve">Динамика </w:t>
      </w:r>
      <w:r w:rsidR="00CE38B0" w:rsidRPr="00E75958">
        <w:rPr>
          <w:rFonts w:ascii="Times New Roman" w:eastAsiaTheme="minorEastAsia" w:hAnsi="Times New Roman"/>
          <w:b/>
          <w:kern w:val="28"/>
          <w:sz w:val="24"/>
          <w:szCs w:val="24"/>
          <w:lang w:eastAsia="ru-RU"/>
        </w:rPr>
        <w:t>качества знаний по</w:t>
      </w:r>
      <w:r>
        <w:rPr>
          <w:rFonts w:ascii="Times New Roman" w:eastAsiaTheme="minorEastAsia" w:hAnsi="Times New Roman"/>
          <w:b/>
          <w:kern w:val="28"/>
          <w:sz w:val="24"/>
          <w:szCs w:val="24"/>
          <w:lang w:eastAsia="ru-RU"/>
        </w:rPr>
        <w:t xml:space="preserve"> </w:t>
      </w:r>
      <w:r w:rsidR="00F14FC2">
        <w:rPr>
          <w:rFonts w:ascii="Times New Roman" w:eastAsiaTheme="minorEastAsia" w:hAnsi="Times New Roman"/>
          <w:b/>
          <w:kern w:val="28"/>
          <w:sz w:val="24"/>
          <w:szCs w:val="24"/>
          <w:lang w:eastAsia="ru-RU"/>
        </w:rPr>
        <w:t xml:space="preserve">образовательному </w:t>
      </w:r>
      <w:r w:rsidR="00F14FC2" w:rsidRPr="00E75958">
        <w:rPr>
          <w:rFonts w:ascii="Times New Roman" w:eastAsiaTheme="minorEastAsia" w:hAnsi="Times New Roman"/>
          <w:b/>
          <w:kern w:val="28"/>
          <w:sz w:val="24"/>
          <w:szCs w:val="24"/>
          <w:lang w:eastAsia="ru-RU"/>
        </w:rPr>
        <w:t>учреждению</w:t>
      </w:r>
      <w:r w:rsidR="00CE38B0" w:rsidRPr="00E75958">
        <w:rPr>
          <w:rFonts w:ascii="Times New Roman" w:eastAsiaTheme="minorEastAsia" w:hAnsi="Times New Roman"/>
          <w:b/>
          <w:kern w:val="28"/>
          <w:sz w:val="24"/>
          <w:szCs w:val="24"/>
          <w:lang w:eastAsia="ru-RU"/>
        </w:rPr>
        <w:t>.</w:t>
      </w:r>
    </w:p>
    <w:p w:rsidR="00CE38B0" w:rsidRPr="00E75958" w:rsidRDefault="00CE38B0" w:rsidP="00CE38B0">
      <w:pPr>
        <w:widowControl w:val="0"/>
        <w:overflowPunct w:val="0"/>
        <w:adjustRightInd w:val="0"/>
        <w:spacing w:after="0" w:line="240" w:lineRule="auto"/>
        <w:jc w:val="center"/>
        <w:rPr>
          <w:rFonts w:ascii="Times New Roman" w:eastAsiaTheme="minorEastAsia" w:hAnsi="Times New Roman"/>
          <w:b/>
          <w:kern w:val="28"/>
          <w:sz w:val="24"/>
          <w:szCs w:val="24"/>
          <w:lang w:eastAsia="ru-RU"/>
        </w:rPr>
      </w:pPr>
    </w:p>
    <w:p w:rsidR="00C358B0" w:rsidRDefault="00AB5A4D" w:rsidP="00CE38B0">
      <w:pPr>
        <w:widowControl w:val="0"/>
        <w:overflowPunct w:val="0"/>
        <w:adjustRightInd w:val="0"/>
        <w:spacing w:after="0" w:line="240" w:lineRule="auto"/>
        <w:jc w:val="center"/>
        <w:rPr>
          <w:rFonts w:ascii="Times New Roman" w:eastAsiaTheme="minorEastAsia" w:hAnsi="Times New Roman"/>
          <w:b/>
          <w:kern w:val="28"/>
          <w:sz w:val="24"/>
          <w:szCs w:val="24"/>
          <w:lang w:eastAsia="ru-RU"/>
        </w:rPr>
      </w:pPr>
      <w:r>
        <w:rPr>
          <w:rFonts w:ascii="Times New Roman" w:eastAsiaTheme="minorEastAsia" w:hAnsi="Times New Roman"/>
          <w:b/>
          <w:noProof/>
          <w:kern w:val="28"/>
          <w:sz w:val="32"/>
          <w:szCs w:val="24"/>
          <w:lang w:eastAsia="ru-RU"/>
        </w:rPr>
        <w:drawing>
          <wp:inline distT="0" distB="0" distL="0" distR="0" wp14:anchorId="18CC4983" wp14:editId="702CD558">
            <wp:extent cx="4640275" cy="212480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50944" cy="2129686"/>
                    </a:xfrm>
                    <a:prstGeom prst="rect">
                      <a:avLst/>
                    </a:prstGeom>
                    <a:noFill/>
                  </pic:spPr>
                </pic:pic>
              </a:graphicData>
            </a:graphic>
          </wp:inline>
        </w:drawing>
      </w:r>
    </w:p>
    <w:p w:rsidR="00C358B0" w:rsidRDefault="00C358B0" w:rsidP="00CE38B0">
      <w:pPr>
        <w:widowControl w:val="0"/>
        <w:overflowPunct w:val="0"/>
        <w:adjustRightInd w:val="0"/>
        <w:spacing w:after="0" w:line="240" w:lineRule="auto"/>
        <w:jc w:val="center"/>
        <w:rPr>
          <w:rFonts w:ascii="Times New Roman" w:eastAsiaTheme="minorEastAsia" w:hAnsi="Times New Roman"/>
          <w:b/>
          <w:kern w:val="28"/>
          <w:sz w:val="24"/>
          <w:szCs w:val="24"/>
          <w:lang w:eastAsia="ru-RU"/>
        </w:rPr>
      </w:pPr>
    </w:p>
    <w:p w:rsidR="00CE38B0" w:rsidRPr="00E75958" w:rsidRDefault="00CE38B0" w:rsidP="00CE38B0">
      <w:pPr>
        <w:widowControl w:val="0"/>
        <w:overflowPunct w:val="0"/>
        <w:adjustRightInd w:val="0"/>
        <w:spacing w:after="0" w:line="240" w:lineRule="auto"/>
        <w:jc w:val="center"/>
        <w:rPr>
          <w:rFonts w:ascii="Times New Roman" w:eastAsiaTheme="minorEastAsia" w:hAnsi="Times New Roman"/>
          <w:b/>
          <w:kern w:val="28"/>
          <w:sz w:val="24"/>
          <w:szCs w:val="24"/>
          <w:lang w:eastAsia="ru-RU"/>
        </w:rPr>
      </w:pPr>
    </w:p>
    <w:p w:rsidR="00CE38B0" w:rsidRPr="00E75958" w:rsidRDefault="00CE38B0" w:rsidP="00CE38B0">
      <w:pPr>
        <w:widowControl w:val="0"/>
        <w:overflowPunct w:val="0"/>
        <w:adjustRightInd w:val="0"/>
        <w:spacing w:after="0" w:line="240" w:lineRule="auto"/>
        <w:jc w:val="center"/>
        <w:rPr>
          <w:rFonts w:ascii="Times New Roman" w:eastAsiaTheme="minorEastAsia" w:hAnsi="Times New Roman"/>
          <w:kern w:val="28"/>
          <w:sz w:val="24"/>
          <w:szCs w:val="24"/>
          <w:lang w:eastAsia="ru-RU"/>
        </w:rPr>
      </w:pPr>
    </w:p>
    <w:p w:rsidR="00CE38B0" w:rsidRPr="00AF6CFE" w:rsidRDefault="006F6D35" w:rsidP="00AF6CFE">
      <w:pPr>
        <w:widowControl w:val="0"/>
        <w:overflowPunct w:val="0"/>
        <w:adjustRightInd w:val="0"/>
        <w:spacing w:after="0" w:line="240" w:lineRule="auto"/>
        <w:ind w:firstLine="708"/>
        <w:jc w:val="both"/>
        <w:rPr>
          <w:rFonts w:ascii="Times New Roman" w:eastAsiaTheme="minorEastAsia" w:hAnsi="Times New Roman"/>
          <w:kern w:val="28"/>
          <w:sz w:val="24"/>
          <w:szCs w:val="24"/>
          <w:lang w:eastAsia="ru-RU"/>
        </w:rPr>
      </w:pPr>
      <w:r w:rsidRPr="00BB49A9">
        <w:rPr>
          <w:rFonts w:ascii="Times New Roman" w:eastAsiaTheme="minorEastAsia" w:hAnsi="Times New Roman"/>
          <w:kern w:val="28"/>
          <w:sz w:val="24"/>
          <w:szCs w:val="24"/>
          <w:lang w:eastAsia="ru-RU"/>
        </w:rPr>
        <w:t>Н</w:t>
      </w:r>
      <w:r w:rsidR="00912EDA" w:rsidRPr="00BB49A9">
        <w:rPr>
          <w:rFonts w:ascii="Times New Roman" w:eastAsiaTheme="minorEastAsia" w:hAnsi="Times New Roman"/>
          <w:kern w:val="28"/>
          <w:sz w:val="24"/>
          <w:szCs w:val="24"/>
          <w:lang w:eastAsia="ru-RU"/>
        </w:rPr>
        <w:t>а уровне начального общего</w:t>
      </w:r>
      <w:r w:rsidR="00AE1235" w:rsidRPr="00BB49A9">
        <w:rPr>
          <w:rFonts w:ascii="Times New Roman" w:eastAsiaTheme="minorEastAsia" w:hAnsi="Times New Roman"/>
          <w:kern w:val="28"/>
          <w:sz w:val="24"/>
          <w:szCs w:val="24"/>
          <w:lang w:eastAsia="ru-RU"/>
        </w:rPr>
        <w:t xml:space="preserve"> образования </w:t>
      </w:r>
      <w:r w:rsidRPr="00BB49A9">
        <w:rPr>
          <w:rFonts w:ascii="Times New Roman" w:eastAsiaTheme="minorEastAsia" w:hAnsi="Times New Roman"/>
          <w:kern w:val="28"/>
          <w:sz w:val="24"/>
          <w:szCs w:val="24"/>
          <w:lang w:eastAsia="ru-RU"/>
        </w:rPr>
        <w:t xml:space="preserve">качество знаний </w:t>
      </w:r>
      <w:r w:rsidR="000560FC" w:rsidRPr="00BB49A9">
        <w:rPr>
          <w:rFonts w:ascii="Times New Roman" w:eastAsiaTheme="minorEastAsia" w:hAnsi="Times New Roman"/>
          <w:kern w:val="28"/>
          <w:sz w:val="24"/>
          <w:szCs w:val="24"/>
          <w:lang w:eastAsia="ru-RU"/>
        </w:rPr>
        <w:t xml:space="preserve">снизилось </w:t>
      </w:r>
      <w:r w:rsidR="00BB49A9" w:rsidRPr="00BB49A9">
        <w:rPr>
          <w:rFonts w:ascii="Times New Roman" w:eastAsiaTheme="minorEastAsia" w:hAnsi="Times New Roman"/>
          <w:kern w:val="28"/>
          <w:sz w:val="24"/>
          <w:szCs w:val="24"/>
          <w:lang w:eastAsia="ru-RU"/>
        </w:rPr>
        <w:t xml:space="preserve">на 6%. </w:t>
      </w:r>
      <w:r w:rsidRPr="00BB49A9">
        <w:rPr>
          <w:rFonts w:ascii="Times New Roman" w:eastAsiaTheme="minorEastAsia" w:hAnsi="Times New Roman"/>
          <w:kern w:val="28"/>
          <w:sz w:val="24"/>
          <w:szCs w:val="24"/>
          <w:lang w:eastAsia="ru-RU"/>
        </w:rPr>
        <w:t>Н</w:t>
      </w:r>
      <w:r w:rsidR="00AE1235" w:rsidRPr="00BB49A9">
        <w:rPr>
          <w:rFonts w:ascii="Times New Roman" w:eastAsiaTheme="minorEastAsia" w:hAnsi="Times New Roman"/>
          <w:kern w:val="28"/>
          <w:sz w:val="24"/>
          <w:szCs w:val="24"/>
          <w:lang w:eastAsia="ru-RU"/>
        </w:rPr>
        <w:t>а уровне</w:t>
      </w:r>
      <w:r w:rsidR="00912EDA" w:rsidRPr="00BB49A9">
        <w:rPr>
          <w:rFonts w:ascii="Times New Roman" w:eastAsiaTheme="minorEastAsia" w:hAnsi="Times New Roman"/>
          <w:kern w:val="28"/>
          <w:sz w:val="24"/>
          <w:szCs w:val="24"/>
          <w:lang w:eastAsia="ru-RU"/>
        </w:rPr>
        <w:t xml:space="preserve"> </w:t>
      </w:r>
      <w:r w:rsidR="00AE1235" w:rsidRPr="00BB49A9">
        <w:rPr>
          <w:rFonts w:ascii="Times New Roman" w:eastAsiaTheme="minorEastAsia" w:hAnsi="Times New Roman"/>
          <w:kern w:val="28"/>
          <w:sz w:val="24"/>
          <w:szCs w:val="24"/>
          <w:lang w:eastAsia="ru-RU"/>
        </w:rPr>
        <w:t xml:space="preserve">основного </w:t>
      </w:r>
      <w:r w:rsidR="00E66CC7" w:rsidRPr="00BB49A9">
        <w:rPr>
          <w:rFonts w:ascii="Times New Roman" w:eastAsiaTheme="minorEastAsia" w:hAnsi="Times New Roman"/>
          <w:kern w:val="28"/>
          <w:sz w:val="24"/>
          <w:szCs w:val="24"/>
          <w:lang w:eastAsia="ru-RU"/>
        </w:rPr>
        <w:t xml:space="preserve">общего </w:t>
      </w:r>
      <w:r w:rsidR="00912EDA" w:rsidRPr="00BB49A9">
        <w:rPr>
          <w:rFonts w:ascii="Times New Roman" w:eastAsiaTheme="minorEastAsia" w:hAnsi="Times New Roman"/>
          <w:kern w:val="28"/>
          <w:sz w:val="24"/>
          <w:szCs w:val="24"/>
          <w:lang w:eastAsia="ru-RU"/>
        </w:rPr>
        <w:t>образования</w:t>
      </w:r>
      <w:r w:rsidR="008971D6" w:rsidRPr="00BB49A9">
        <w:rPr>
          <w:rFonts w:ascii="Times New Roman" w:eastAsiaTheme="minorEastAsia" w:hAnsi="Times New Roman"/>
          <w:kern w:val="28"/>
          <w:sz w:val="24"/>
          <w:szCs w:val="24"/>
          <w:lang w:eastAsia="ru-RU"/>
        </w:rPr>
        <w:t xml:space="preserve"> показатель качества знаний</w:t>
      </w:r>
      <w:r w:rsidR="00E274F0" w:rsidRPr="00BB49A9">
        <w:rPr>
          <w:rFonts w:ascii="Times New Roman" w:eastAsiaTheme="minorEastAsia" w:hAnsi="Times New Roman"/>
          <w:kern w:val="28"/>
          <w:sz w:val="24"/>
          <w:szCs w:val="24"/>
          <w:lang w:eastAsia="ru-RU"/>
        </w:rPr>
        <w:t xml:space="preserve"> постепенно</w:t>
      </w:r>
      <w:r w:rsidR="008971D6" w:rsidRPr="00BB49A9">
        <w:rPr>
          <w:rFonts w:ascii="Times New Roman" w:eastAsiaTheme="minorEastAsia" w:hAnsi="Times New Roman"/>
          <w:kern w:val="28"/>
          <w:sz w:val="24"/>
          <w:szCs w:val="24"/>
          <w:lang w:eastAsia="ru-RU"/>
        </w:rPr>
        <w:t xml:space="preserve"> </w:t>
      </w:r>
      <w:r w:rsidRPr="00BB49A9">
        <w:rPr>
          <w:rFonts w:ascii="Times New Roman" w:eastAsiaTheme="minorEastAsia" w:hAnsi="Times New Roman"/>
          <w:kern w:val="28"/>
          <w:sz w:val="24"/>
          <w:szCs w:val="24"/>
          <w:lang w:eastAsia="ru-RU"/>
        </w:rPr>
        <w:t xml:space="preserve">снижается - </w:t>
      </w:r>
      <w:r w:rsidR="00AE1235" w:rsidRPr="00BB49A9">
        <w:rPr>
          <w:rFonts w:ascii="Times New Roman" w:eastAsiaTheme="minorEastAsia" w:hAnsi="Times New Roman"/>
          <w:kern w:val="28"/>
          <w:sz w:val="24"/>
          <w:szCs w:val="24"/>
          <w:lang w:eastAsia="ru-RU"/>
        </w:rPr>
        <w:t xml:space="preserve"> </w:t>
      </w:r>
      <w:r w:rsidR="00FF0E1A" w:rsidRPr="00BB49A9">
        <w:rPr>
          <w:rFonts w:ascii="Times New Roman" w:eastAsiaTheme="minorEastAsia" w:hAnsi="Times New Roman"/>
          <w:kern w:val="28"/>
          <w:sz w:val="24"/>
          <w:szCs w:val="24"/>
          <w:lang w:eastAsia="ru-RU"/>
        </w:rPr>
        <w:t>за три года на 2</w:t>
      </w:r>
      <w:r w:rsidRPr="00BB49A9">
        <w:rPr>
          <w:rFonts w:ascii="Times New Roman" w:eastAsiaTheme="minorEastAsia" w:hAnsi="Times New Roman"/>
          <w:kern w:val="28"/>
          <w:sz w:val="24"/>
          <w:szCs w:val="24"/>
          <w:lang w:eastAsia="ru-RU"/>
        </w:rPr>
        <w:t>%</w:t>
      </w:r>
      <w:r w:rsidR="007D08E7" w:rsidRPr="00BB49A9">
        <w:rPr>
          <w:rFonts w:ascii="Times New Roman" w:eastAsiaTheme="minorEastAsia" w:hAnsi="Times New Roman"/>
          <w:kern w:val="28"/>
          <w:sz w:val="24"/>
          <w:szCs w:val="24"/>
          <w:lang w:eastAsia="ru-RU"/>
        </w:rPr>
        <w:t xml:space="preserve">, </w:t>
      </w:r>
      <w:r w:rsidR="00EB0E19" w:rsidRPr="00BB49A9">
        <w:rPr>
          <w:rFonts w:ascii="Times New Roman" w:eastAsiaTheme="minorEastAsia" w:hAnsi="Times New Roman"/>
          <w:kern w:val="28"/>
          <w:sz w:val="24"/>
          <w:szCs w:val="24"/>
          <w:lang w:eastAsia="ru-RU"/>
        </w:rPr>
        <w:t>показатель</w:t>
      </w:r>
      <w:r w:rsidR="00CE38B0" w:rsidRPr="00BB49A9">
        <w:rPr>
          <w:rFonts w:ascii="Times New Roman" w:eastAsiaTheme="minorEastAsia" w:hAnsi="Times New Roman"/>
          <w:kern w:val="28"/>
          <w:sz w:val="24"/>
          <w:szCs w:val="24"/>
          <w:lang w:eastAsia="ru-RU"/>
        </w:rPr>
        <w:t xml:space="preserve"> качества знан</w:t>
      </w:r>
      <w:r w:rsidR="00EB0E19" w:rsidRPr="00BB49A9">
        <w:rPr>
          <w:rFonts w:ascii="Times New Roman" w:eastAsiaTheme="minorEastAsia" w:hAnsi="Times New Roman"/>
          <w:kern w:val="28"/>
          <w:sz w:val="24"/>
          <w:szCs w:val="24"/>
          <w:lang w:eastAsia="ru-RU"/>
        </w:rPr>
        <w:t>ий на уровне средней школы</w:t>
      </w:r>
      <w:r w:rsidR="00E66CC7" w:rsidRPr="00BB49A9">
        <w:rPr>
          <w:rFonts w:ascii="Times New Roman" w:eastAsiaTheme="minorEastAsia" w:hAnsi="Times New Roman"/>
          <w:kern w:val="28"/>
          <w:sz w:val="24"/>
          <w:szCs w:val="24"/>
          <w:lang w:eastAsia="ru-RU"/>
        </w:rPr>
        <w:t xml:space="preserve"> </w:t>
      </w:r>
      <w:r w:rsidR="00E274F0" w:rsidRPr="00BB49A9">
        <w:rPr>
          <w:rFonts w:ascii="Times New Roman" w:eastAsiaTheme="minorEastAsia" w:hAnsi="Times New Roman"/>
          <w:kern w:val="28"/>
          <w:sz w:val="24"/>
          <w:szCs w:val="24"/>
          <w:lang w:eastAsia="ru-RU"/>
        </w:rPr>
        <w:t xml:space="preserve">в истекшем году </w:t>
      </w:r>
      <w:r w:rsidR="007D08E7" w:rsidRPr="00BB49A9">
        <w:rPr>
          <w:rFonts w:ascii="Times New Roman" w:eastAsiaTheme="minorEastAsia" w:hAnsi="Times New Roman"/>
          <w:kern w:val="28"/>
          <w:sz w:val="24"/>
          <w:szCs w:val="24"/>
          <w:lang w:eastAsia="ru-RU"/>
        </w:rPr>
        <w:t>понизился на 5</w:t>
      </w:r>
      <w:r w:rsidR="00E66CC7" w:rsidRPr="00BB49A9">
        <w:rPr>
          <w:rFonts w:ascii="Times New Roman" w:eastAsiaTheme="minorEastAsia" w:hAnsi="Times New Roman"/>
          <w:kern w:val="28"/>
          <w:sz w:val="24"/>
          <w:szCs w:val="24"/>
          <w:lang w:eastAsia="ru-RU"/>
        </w:rPr>
        <w:t>%</w:t>
      </w:r>
      <w:r w:rsidR="00E274F0" w:rsidRPr="00BB49A9">
        <w:rPr>
          <w:rFonts w:ascii="Times New Roman" w:eastAsiaTheme="minorEastAsia" w:hAnsi="Times New Roman"/>
          <w:kern w:val="28"/>
          <w:sz w:val="24"/>
          <w:szCs w:val="24"/>
          <w:lang w:eastAsia="ru-RU"/>
        </w:rPr>
        <w:t>.</w:t>
      </w:r>
      <w:r w:rsidR="00CE38B0" w:rsidRPr="00BB49A9">
        <w:rPr>
          <w:rFonts w:ascii="Times New Roman" w:eastAsiaTheme="minorEastAsia" w:hAnsi="Times New Roman"/>
          <w:kern w:val="28"/>
          <w:sz w:val="24"/>
          <w:szCs w:val="24"/>
          <w:lang w:eastAsia="ru-RU"/>
        </w:rPr>
        <w:t xml:space="preserve"> Данный анализ позволяет сделать вывод о том</w:t>
      </w:r>
      <w:r w:rsidR="00AE5D52" w:rsidRPr="00BB49A9">
        <w:rPr>
          <w:rFonts w:ascii="Times New Roman" w:eastAsiaTheme="minorEastAsia" w:hAnsi="Times New Roman"/>
          <w:kern w:val="28"/>
          <w:sz w:val="24"/>
          <w:szCs w:val="24"/>
          <w:lang w:eastAsia="ru-RU"/>
        </w:rPr>
        <w:t xml:space="preserve">, что в </w:t>
      </w:r>
      <w:r w:rsidR="00BB49A9" w:rsidRPr="00BB49A9">
        <w:rPr>
          <w:rFonts w:ascii="Times New Roman" w:eastAsiaTheme="minorEastAsia" w:hAnsi="Times New Roman"/>
          <w:kern w:val="28"/>
          <w:sz w:val="24"/>
          <w:szCs w:val="24"/>
          <w:lang w:eastAsia="ru-RU"/>
        </w:rPr>
        <w:t xml:space="preserve">2023-2024 учебном году произошло снижение качества знаний на всех уровнях обучения, в целом по школе на 5%, что ставит задачу перед образовательным учреждением задачу его повышения. Но следует отметить, что показатель качества знаний соответствует его показателю по муниципалитету. Следовательно, </w:t>
      </w:r>
      <w:r w:rsidR="00AE5D52" w:rsidRPr="00BB49A9">
        <w:rPr>
          <w:rFonts w:ascii="Times New Roman" w:eastAsiaTheme="minorEastAsia" w:hAnsi="Times New Roman"/>
          <w:kern w:val="28"/>
          <w:sz w:val="24"/>
          <w:szCs w:val="24"/>
          <w:lang w:eastAsia="ru-RU"/>
        </w:rPr>
        <w:t>образовательное учреждение</w:t>
      </w:r>
      <w:r w:rsidR="00CE38B0" w:rsidRPr="00BB49A9">
        <w:rPr>
          <w:rFonts w:ascii="Times New Roman" w:eastAsiaTheme="minorEastAsia" w:hAnsi="Times New Roman"/>
          <w:kern w:val="28"/>
          <w:sz w:val="24"/>
          <w:szCs w:val="24"/>
          <w:lang w:eastAsia="ru-RU"/>
        </w:rPr>
        <w:t xml:space="preserve"> выполняет задачи по предоставлению обучающимся </w:t>
      </w:r>
      <w:r w:rsidR="00AE1235" w:rsidRPr="00BB49A9">
        <w:rPr>
          <w:rFonts w:ascii="Times New Roman" w:eastAsiaTheme="minorEastAsia" w:hAnsi="Times New Roman"/>
          <w:kern w:val="28"/>
          <w:sz w:val="24"/>
          <w:szCs w:val="24"/>
          <w:lang w:eastAsia="ru-RU"/>
        </w:rPr>
        <w:t xml:space="preserve">удовлетворительного </w:t>
      </w:r>
      <w:r w:rsidR="00CE38B0" w:rsidRPr="00BB49A9">
        <w:rPr>
          <w:rFonts w:ascii="Times New Roman" w:eastAsiaTheme="minorEastAsia" w:hAnsi="Times New Roman"/>
          <w:kern w:val="28"/>
          <w:sz w:val="24"/>
          <w:szCs w:val="24"/>
          <w:lang w:eastAsia="ru-RU"/>
        </w:rPr>
        <w:t>общего среднего образования в соответствии с Федеральными государственными образовательными стандартами, что подтверждается и результатами госуд</w:t>
      </w:r>
      <w:r w:rsidR="00AF6CFE">
        <w:rPr>
          <w:rFonts w:ascii="Times New Roman" w:eastAsiaTheme="minorEastAsia" w:hAnsi="Times New Roman"/>
          <w:kern w:val="28"/>
          <w:sz w:val="24"/>
          <w:szCs w:val="24"/>
          <w:lang w:eastAsia="ru-RU"/>
        </w:rPr>
        <w:t>арственной итоговой аттестации.</w:t>
      </w:r>
    </w:p>
    <w:p w:rsidR="00AB5A4D" w:rsidRDefault="00AB5A4D" w:rsidP="008D76EB">
      <w:pPr>
        <w:widowControl w:val="0"/>
        <w:overflowPunct w:val="0"/>
        <w:adjustRightInd w:val="0"/>
        <w:spacing w:after="0" w:line="240" w:lineRule="auto"/>
        <w:jc w:val="center"/>
        <w:rPr>
          <w:rFonts w:ascii="Times New Roman" w:eastAsiaTheme="minorEastAsia" w:hAnsi="Times New Roman"/>
          <w:b/>
          <w:kern w:val="28"/>
          <w:sz w:val="32"/>
          <w:szCs w:val="24"/>
          <w:lang w:eastAsia="ru-RU"/>
        </w:rPr>
      </w:pPr>
    </w:p>
    <w:p w:rsidR="00CE38B0" w:rsidRDefault="00CE38B0" w:rsidP="008D76EB">
      <w:pPr>
        <w:widowControl w:val="0"/>
        <w:overflowPunct w:val="0"/>
        <w:adjustRightInd w:val="0"/>
        <w:spacing w:after="0" w:line="240" w:lineRule="auto"/>
        <w:jc w:val="center"/>
        <w:rPr>
          <w:rFonts w:ascii="Times New Roman" w:eastAsiaTheme="minorEastAsia" w:hAnsi="Times New Roman"/>
          <w:b/>
          <w:kern w:val="28"/>
          <w:sz w:val="32"/>
          <w:szCs w:val="24"/>
          <w:lang w:eastAsia="ru-RU"/>
        </w:rPr>
      </w:pPr>
      <w:r w:rsidRPr="00A24657">
        <w:rPr>
          <w:rFonts w:ascii="Times New Roman" w:eastAsiaTheme="minorEastAsia" w:hAnsi="Times New Roman"/>
          <w:b/>
          <w:kern w:val="28"/>
          <w:sz w:val="32"/>
          <w:szCs w:val="24"/>
          <w:lang w:eastAsia="ru-RU"/>
        </w:rPr>
        <w:t xml:space="preserve">Итоговая аттестация учащихся </w:t>
      </w:r>
      <w:r w:rsidR="00AF6CFE">
        <w:rPr>
          <w:rFonts w:ascii="Times New Roman" w:eastAsiaTheme="minorEastAsia" w:hAnsi="Times New Roman"/>
          <w:b/>
          <w:kern w:val="28"/>
          <w:sz w:val="32"/>
          <w:szCs w:val="24"/>
          <w:lang w:eastAsia="ru-RU"/>
        </w:rPr>
        <w:t>9</w:t>
      </w:r>
      <w:r w:rsidR="00AF6CFE" w:rsidRPr="00A24657">
        <w:rPr>
          <w:rFonts w:ascii="Times New Roman" w:eastAsiaTheme="minorEastAsia" w:hAnsi="Times New Roman"/>
          <w:b/>
          <w:kern w:val="28"/>
          <w:sz w:val="32"/>
          <w:szCs w:val="24"/>
          <w:lang w:eastAsia="ru-RU"/>
        </w:rPr>
        <w:t>-х кл</w:t>
      </w:r>
      <w:r w:rsidR="00AF6CFE">
        <w:rPr>
          <w:rFonts w:ascii="Times New Roman" w:eastAsiaTheme="minorEastAsia" w:hAnsi="Times New Roman"/>
          <w:b/>
          <w:kern w:val="28"/>
          <w:sz w:val="32"/>
          <w:szCs w:val="24"/>
          <w:lang w:eastAsia="ru-RU"/>
        </w:rPr>
        <w:t xml:space="preserve">ассов, </w:t>
      </w:r>
      <w:r w:rsidRPr="00A24657">
        <w:rPr>
          <w:rFonts w:ascii="Times New Roman" w:eastAsiaTheme="minorEastAsia" w:hAnsi="Times New Roman"/>
          <w:b/>
          <w:kern w:val="28"/>
          <w:sz w:val="32"/>
          <w:szCs w:val="24"/>
          <w:lang w:eastAsia="ru-RU"/>
        </w:rPr>
        <w:t>11-х классов.</w:t>
      </w:r>
    </w:p>
    <w:p w:rsidR="00AF6CFE" w:rsidRPr="00A24657" w:rsidRDefault="00AF6CFE" w:rsidP="008D76EB">
      <w:pPr>
        <w:widowControl w:val="0"/>
        <w:overflowPunct w:val="0"/>
        <w:adjustRightInd w:val="0"/>
        <w:spacing w:after="0" w:line="240" w:lineRule="auto"/>
        <w:jc w:val="center"/>
        <w:rPr>
          <w:rFonts w:ascii="Times New Roman" w:eastAsiaTheme="minorEastAsia" w:hAnsi="Times New Roman"/>
          <w:b/>
          <w:kern w:val="28"/>
          <w:sz w:val="32"/>
          <w:szCs w:val="24"/>
          <w:lang w:eastAsia="ru-RU"/>
        </w:rPr>
      </w:pPr>
    </w:p>
    <w:p w:rsidR="00AF6CFE" w:rsidRPr="00AF6CFE" w:rsidRDefault="00AF6CFE" w:rsidP="00AF6CFE">
      <w:pPr>
        <w:widowControl w:val="0"/>
        <w:tabs>
          <w:tab w:val="left" w:pos="1155"/>
          <w:tab w:val="left" w:pos="2535"/>
        </w:tabs>
        <w:overflowPunct w:val="0"/>
        <w:adjustRightInd w:val="0"/>
        <w:spacing w:after="0" w:line="240" w:lineRule="auto"/>
        <w:jc w:val="both"/>
        <w:rPr>
          <w:rFonts w:ascii="Times New Roman" w:eastAsiaTheme="minorEastAsia" w:hAnsi="Times New Roman"/>
          <w:kern w:val="28"/>
          <w:sz w:val="24"/>
          <w:szCs w:val="24"/>
          <w:lang w:eastAsia="ru-RU"/>
        </w:rPr>
      </w:pPr>
      <w:r w:rsidRPr="00AF6CFE">
        <w:rPr>
          <w:rFonts w:ascii="Times New Roman" w:eastAsiaTheme="minorEastAsia" w:hAnsi="Times New Roman"/>
          <w:kern w:val="28"/>
          <w:sz w:val="24"/>
          <w:szCs w:val="24"/>
          <w:lang w:eastAsia="ru-RU"/>
        </w:rPr>
        <w:t>Количество выпускников – 103. ГИА в форме ОГЭ проходили 101 учащийся, в форме ГВЭ – 2 учащихся. Получили аттестаты 99 учащихся, из них девять аттестатов особого образца. Не получили аттестат 4 учащихся.</w:t>
      </w:r>
    </w:p>
    <w:p w:rsidR="00AB5A4D" w:rsidRDefault="00F14FC2" w:rsidP="00CE38B0">
      <w:pPr>
        <w:widowControl w:val="0"/>
        <w:tabs>
          <w:tab w:val="left" w:pos="1155"/>
          <w:tab w:val="left" w:pos="2535"/>
        </w:tabs>
        <w:overflowPunct w:val="0"/>
        <w:adjustRightInd w:val="0"/>
        <w:spacing w:after="0" w:line="240" w:lineRule="auto"/>
        <w:jc w:val="both"/>
        <w:rPr>
          <w:rFonts w:ascii="Times New Roman" w:eastAsiaTheme="minorEastAsia" w:hAnsi="Times New Roman"/>
          <w:kern w:val="28"/>
          <w:sz w:val="24"/>
          <w:szCs w:val="24"/>
          <w:lang w:eastAsia="ru-RU"/>
        </w:rPr>
      </w:pPr>
      <w:r w:rsidRPr="00AF6CFE">
        <w:rPr>
          <w:rFonts w:ascii="Times New Roman" w:eastAsiaTheme="minorEastAsia" w:hAnsi="Times New Roman"/>
          <w:kern w:val="28"/>
          <w:sz w:val="24"/>
          <w:szCs w:val="24"/>
          <w:lang w:eastAsia="ru-RU"/>
        </w:rPr>
        <w:t xml:space="preserve">29 </w:t>
      </w:r>
      <w:r w:rsidR="00CE38B0" w:rsidRPr="00AF6CFE">
        <w:rPr>
          <w:rFonts w:ascii="Times New Roman" w:eastAsiaTheme="minorEastAsia" w:hAnsi="Times New Roman"/>
          <w:kern w:val="28"/>
          <w:sz w:val="24"/>
          <w:szCs w:val="24"/>
          <w:lang w:eastAsia="ru-RU"/>
        </w:rPr>
        <w:t xml:space="preserve">выпускников средней общей школы проходили государственную итоговую </w:t>
      </w:r>
      <w:r w:rsidR="00CE38B0" w:rsidRPr="00A24657">
        <w:rPr>
          <w:rFonts w:ascii="Times New Roman" w:eastAsiaTheme="minorEastAsia" w:hAnsi="Times New Roman"/>
          <w:kern w:val="28"/>
          <w:sz w:val="24"/>
          <w:szCs w:val="24"/>
          <w:lang w:eastAsia="ru-RU"/>
        </w:rPr>
        <w:t xml:space="preserve">аттестацию в форме единого </w:t>
      </w:r>
      <w:r w:rsidR="000D06F0">
        <w:rPr>
          <w:rFonts w:ascii="Times New Roman" w:eastAsiaTheme="minorEastAsia" w:hAnsi="Times New Roman"/>
          <w:kern w:val="28"/>
          <w:sz w:val="24"/>
          <w:szCs w:val="24"/>
          <w:lang w:eastAsia="ru-RU"/>
        </w:rPr>
        <w:t>государственно</w:t>
      </w:r>
      <w:r w:rsidR="000223DA">
        <w:rPr>
          <w:rFonts w:ascii="Times New Roman" w:eastAsiaTheme="minorEastAsia" w:hAnsi="Times New Roman"/>
          <w:kern w:val="28"/>
          <w:sz w:val="24"/>
          <w:szCs w:val="24"/>
          <w:lang w:eastAsia="ru-RU"/>
        </w:rPr>
        <w:t>го экзамена (ЕГЭ)</w:t>
      </w:r>
      <w:r w:rsidR="00F1747D">
        <w:rPr>
          <w:rFonts w:ascii="Times New Roman" w:eastAsiaTheme="minorEastAsia" w:hAnsi="Times New Roman"/>
          <w:kern w:val="28"/>
          <w:sz w:val="24"/>
          <w:szCs w:val="24"/>
          <w:lang w:eastAsia="ru-RU"/>
        </w:rPr>
        <w:t>. Аттестаты о средн</w:t>
      </w:r>
      <w:r>
        <w:rPr>
          <w:rFonts w:ascii="Times New Roman" w:eastAsiaTheme="minorEastAsia" w:hAnsi="Times New Roman"/>
          <w:kern w:val="28"/>
          <w:sz w:val="24"/>
          <w:szCs w:val="24"/>
          <w:lang w:eastAsia="ru-RU"/>
        </w:rPr>
        <w:t>ем общем образовании получили 29</w:t>
      </w:r>
      <w:r w:rsidR="00AF6CFE">
        <w:rPr>
          <w:rFonts w:ascii="Times New Roman" w:eastAsiaTheme="minorEastAsia" w:hAnsi="Times New Roman"/>
          <w:kern w:val="28"/>
          <w:sz w:val="24"/>
          <w:szCs w:val="24"/>
          <w:lang w:eastAsia="ru-RU"/>
        </w:rPr>
        <w:t xml:space="preserve"> выпускников, из них шесть аттестатов особого образца.</w:t>
      </w:r>
    </w:p>
    <w:p w:rsidR="00AB5A4D" w:rsidRDefault="00AB5A4D" w:rsidP="00CE38B0">
      <w:pPr>
        <w:widowControl w:val="0"/>
        <w:tabs>
          <w:tab w:val="left" w:pos="1155"/>
          <w:tab w:val="left" w:pos="2535"/>
        </w:tabs>
        <w:overflowPunct w:val="0"/>
        <w:adjustRightInd w:val="0"/>
        <w:spacing w:after="0" w:line="240" w:lineRule="auto"/>
        <w:jc w:val="both"/>
        <w:rPr>
          <w:rFonts w:ascii="Times New Roman" w:eastAsiaTheme="minorEastAsia" w:hAnsi="Times New Roman"/>
          <w:kern w:val="28"/>
          <w:sz w:val="24"/>
          <w:szCs w:val="24"/>
          <w:lang w:eastAsia="ru-RU"/>
        </w:rPr>
      </w:pPr>
    </w:p>
    <w:tbl>
      <w:tblPr>
        <w:tblW w:w="13199" w:type="dxa"/>
        <w:tblCellMar>
          <w:left w:w="0" w:type="dxa"/>
          <w:right w:w="0" w:type="dxa"/>
        </w:tblCellMar>
        <w:tblLook w:val="0420" w:firstRow="1" w:lastRow="0" w:firstColumn="0" w:lastColumn="0" w:noHBand="0" w:noVBand="1"/>
      </w:tblPr>
      <w:tblGrid>
        <w:gridCol w:w="2827"/>
        <w:gridCol w:w="1643"/>
        <w:gridCol w:w="2342"/>
        <w:gridCol w:w="1979"/>
        <w:gridCol w:w="1851"/>
        <w:gridCol w:w="2557"/>
      </w:tblGrid>
      <w:tr w:rsidR="00F14FC2" w:rsidRPr="00AB5A4D" w:rsidTr="00EB16F4">
        <w:trPr>
          <w:trHeight w:val="1111"/>
        </w:trPr>
        <w:tc>
          <w:tcPr>
            <w:tcW w:w="2827" w:type="dxa"/>
            <w:tcBorders>
              <w:top w:val="single" w:sz="8" w:space="0" w:color="FFFFFF"/>
              <w:left w:val="single" w:sz="8" w:space="0" w:color="FFFFFF"/>
              <w:bottom w:val="single" w:sz="24" w:space="0" w:color="FFFFFF"/>
              <w:right w:val="single" w:sz="8" w:space="0" w:color="FFFFFF"/>
            </w:tcBorders>
            <w:shd w:val="clear" w:color="auto" w:fill="514843"/>
            <w:tcMar>
              <w:top w:w="15" w:type="dxa"/>
              <w:left w:w="180" w:type="dxa"/>
              <w:bottom w:w="0" w:type="dxa"/>
              <w:right w:w="180" w:type="dxa"/>
            </w:tcMar>
            <w:hideMark/>
          </w:tcPr>
          <w:p w:rsidR="00AB5A4D" w:rsidRPr="00BB49A9" w:rsidRDefault="00AB5A4D" w:rsidP="00AB5A4D">
            <w:pPr>
              <w:overflowPunct w:val="0"/>
              <w:spacing w:after="0"/>
              <w:jc w:val="center"/>
              <w:textAlignment w:val="baseline"/>
              <w:rPr>
                <w:rFonts w:ascii="Arial" w:eastAsia="Times New Roman" w:hAnsi="Arial" w:cs="Arial"/>
                <w:sz w:val="24"/>
                <w:szCs w:val="36"/>
                <w:lang w:eastAsia="ru-RU"/>
              </w:rPr>
            </w:pPr>
            <w:r w:rsidRPr="00BB49A9">
              <w:rPr>
                <w:rFonts w:ascii="Times New Roman" w:eastAsia="Times New Roman" w:hAnsi="Times New Roman"/>
                <w:b/>
                <w:bCs/>
                <w:color w:val="FFFFFF" w:themeColor="background1"/>
                <w:kern w:val="24"/>
                <w:sz w:val="24"/>
                <w:szCs w:val="36"/>
                <w:lang w:eastAsia="ru-RU"/>
              </w:rPr>
              <w:t>Предмет</w:t>
            </w:r>
          </w:p>
        </w:tc>
        <w:tc>
          <w:tcPr>
            <w:tcW w:w="1643" w:type="dxa"/>
            <w:tcBorders>
              <w:top w:val="single" w:sz="8" w:space="0" w:color="FFFFFF"/>
              <w:left w:val="single" w:sz="8" w:space="0" w:color="FFFFFF"/>
              <w:bottom w:val="single" w:sz="24" w:space="0" w:color="FFFFFF"/>
              <w:right w:val="single" w:sz="8" w:space="0" w:color="FFFFFF"/>
            </w:tcBorders>
            <w:shd w:val="clear" w:color="auto" w:fill="514843"/>
            <w:tcMar>
              <w:top w:w="15" w:type="dxa"/>
              <w:left w:w="180" w:type="dxa"/>
              <w:bottom w:w="0" w:type="dxa"/>
              <w:right w:w="180" w:type="dxa"/>
            </w:tcMar>
            <w:hideMark/>
          </w:tcPr>
          <w:p w:rsidR="00AB5A4D" w:rsidRPr="00BB49A9" w:rsidRDefault="00AB5A4D" w:rsidP="00AB5A4D">
            <w:pPr>
              <w:overflowPunct w:val="0"/>
              <w:spacing w:after="0"/>
              <w:jc w:val="center"/>
              <w:textAlignment w:val="baseline"/>
              <w:rPr>
                <w:rFonts w:ascii="Arial" w:eastAsia="Times New Roman" w:hAnsi="Arial" w:cs="Arial"/>
                <w:sz w:val="24"/>
                <w:szCs w:val="36"/>
                <w:lang w:eastAsia="ru-RU"/>
              </w:rPr>
            </w:pPr>
            <w:r w:rsidRPr="00BB49A9">
              <w:rPr>
                <w:rFonts w:ascii="Times New Roman" w:eastAsia="Times New Roman" w:hAnsi="Times New Roman"/>
                <w:b/>
                <w:bCs/>
                <w:color w:val="FFFFFF" w:themeColor="background1"/>
                <w:kern w:val="24"/>
                <w:sz w:val="24"/>
                <w:szCs w:val="36"/>
                <w:lang w:eastAsia="ru-RU"/>
              </w:rPr>
              <w:t xml:space="preserve">Кол-во </w:t>
            </w:r>
            <w:proofErr w:type="spellStart"/>
            <w:r w:rsidRPr="00BB49A9">
              <w:rPr>
                <w:rFonts w:ascii="Times New Roman" w:eastAsia="Times New Roman" w:hAnsi="Times New Roman"/>
                <w:b/>
                <w:bCs/>
                <w:color w:val="FFFFFF" w:themeColor="background1"/>
                <w:kern w:val="24"/>
                <w:sz w:val="24"/>
                <w:szCs w:val="36"/>
                <w:lang w:eastAsia="ru-RU"/>
              </w:rPr>
              <w:t>участни</w:t>
            </w:r>
            <w:proofErr w:type="spellEnd"/>
          </w:p>
          <w:p w:rsidR="00AB5A4D" w:rsidRPr="00BB49A9" w:rsidRDefault="00AB5A4D" w:rsidP="00AB5A4D">
            <w:pPr>
              <w:overflowPunct w:val="0"/>
              <w:spacing w:after="0"/>
              <w:jc w:val="center"/>
              <w:textAlignment w:val="baseline"/>
              <w:rPr>
                <w:rFonts w:ascii="Arial" w:eastAsia="Times New Roman" w:hAnsi="Arial" w:cs="Arial"/>
                <w:sz w:val="24"/>
                <w:szCs w:val="36"/>
                <w:lang w:eastAsia="ru-RU"/>
              </w:rPr>
            </w:pPr>
            <w:r w:rsidRPr="00BB49A9">
              <w:rPr>
                <w:rFonts w:ascii="Times New Roman" w:eastAsia="Times New Roman" w:hAnsi="Times New Roman"/>
                <w:b/>
                <w:bCs/>
                <w:color w:val="FFFFFF" w:themeColor="background1"/>
                <w:kern w:val="24"/>
                <w:sz w:val="24"/>
                <w:szCs w:val="36"/>
                <w:lang w:eastAsia="ru-RU"/>
              </w:rPr>
              <w:t>ков</w:t>
            </w:r>
          </w:p>
        </w:tc>
        <w:tc>
          <w:tcPr>
            <w:tcW w:w="2342" w:type="dxa"/>
            <w:tcBorders>
              <w:top w:val="single" w:sz="8" w:space="0" w:color="FFFFFF"/>
              <w:left w:val="single" w:sz="8" w:space="0" w:color="FFFFFF"/>
              <w:bottom w:val="single" w:sz="24" w:space="0" w:color="FFFFFF"/>
              <w:right w:val="single" w:sz="8" w:space="0" w:color="FFFFFF"/>
            </w:tcBorders>
            <w:shd w:val="clear" w:color="auto" w:fill="514843"/>
            <w:tcMar>
              <w:top w:w="15" w:type="dxa"/>
              <w:left w:w="180" w:type="dxa"/>
              <w:bottom w:w="0" w:type="dxa"/>
              <w:right w:w="180" w:type="dxa"/>
            </w:tcMar>
            <w:hideMark/>
          </w:tcPr>
          <w:p w:rsidR="00AB5A4D" w:rsidRPr="00BB49A9" w:rsidRDefault="00AB5A4D" w:rsidP="00AB5A4D">
            <w:pPr>
              <w:overflowPunct w:val="0"/>
              <w:spacing w:after="0"/>
              <w:jc w:val="center"/>
              <w:textAlignment w:val="baseline"/>
              <w:rPr>
                <w:rFonts w:ascii="Arial" w:eastAsia="Times New Roman" w:hAnsi="Arial" w:cs="Arial"/>
                <w:sz w:val="24"/>
                <w:szCs w:val="36"/>
                <w:lang w:eastAsia="ru-RU"/>
              </w:rPr>
            </w:pPr>
            <w:r w:rsidRPr="00BB49A9">
              <w:rPr>
                <w:rFonts w:ascii="Times New Roman" w:eastAsia="Times New Roman" w:hAnsi="Times New Roman"/>
                <w:b/>
                <w:bCs/>
                <w:color w:val="FFFFFF" w:themeColor="background1"/>
                <w:kern w:val="24"/>
                <w:sz w:val="24"/>
                <w:szCs w:val="36"/>
                <w:lang w:eastAsia="ru-RU"/>
              </w:rPr>
              <w:t xml:space="preserve">Уровень </w:t>
            </w:r>
            <w:proofErr w:type="spellStart"/>
            <w:r w:rsidRPr="00BB49A9">
              <w:rPr>
                <w:rFonts w:ascii="Times New Roman" w:eastAsia="Times New Roman" w:hAnsi="Times New Roman"/>
                <w:b/>
                <w:bCs/>
                <w:color w:val="FFFFFF" w:themeColor="background1"/>
                <w:kern w:val="24"/>
                <w:sz w:val="24"/>
                <w:szCs w:val="36"/>
                <w:lang w:eastAsia="ru-RU"/>
              </w:rPr>
              <w:t>обученности</w:t>
            </w:r>
            <w:proofErr w:type="spellEnd"/>
          </w:p>
        </w:tc>
        <w:tc>
          <w:tcPr>
            <w:tcW w:w="1979" w:type="dxa"/>
            <w:tcBorders>
              <w:top w:val="single" w:sz="8" w:space="0" w:color="FFFFFF"/>
              <w:left w:val="single" w:sz="8" w:space="0" w:color="FFFFFF"/>
              <w:bottom w:val="single" w:sz="24" w:space="0" w:color="FFFFFF"/>
              <w:right w:val="single" w:sz="8" w:space="0" w:color="FFFFFF"/>
            </w:tcBorders>
            <w:shd w:val="clear" w:color="auto" w:fill="514843"/>
            <w:tcMar>
              <w:top w:w="15" w:type="dxa"/>
              <w:left w:w="180" w:type="dxa"/>
              <w:bottom w:w="0" w:type="dxa"/>
              <w:right w:w="180" w:type="dxa"/>
            </w:tcMar>
            <w:hideMark/>
          </w:tcPr>
          <w:p w:rsidR="00AB5A4D" w:rsidRPr="00BB49A9" w:rsidRDefault="00AB5A4D" w:rsidP="00AB5A4D">
            <w:pPr>
              <w:overflowPunct w:val="0"/>
              <w:spacing w:after="0"/>
              <w:jc w:val="center"/>
              <w:textAlignment w:val="baseline"/>
              <w:rPr>
                <w:rFonts w:ascii="Arial" w:eastAsia="Times New Roman" w:hAnsi="Arial" w:cs="Arial"/>
                <w:sz w:val="24"/>
                <w:szCs w:val="36"/>
                <w:lang w:eastAsia="ru-RU"/>
              </w:rPr>
            </w:pPr>
            <w:r w:rsidRPr="00BB49A9">
              <w:rPr>
                <w:rFonts w:ascii="Times New Roman" w:eastAsia="Times New Roman" w:hAnsi="Times New Roman"/>
                <w:b/>
                <w:bCs/>
                <w:color w:val="FFFFFF" w:themeColor="background1"/>
                <w:kern w:val="24"/>
                <w:sz w:val="24"/>
                <w:szCs w:val="36"/>
                <w:lang w:eastAsia="ru-RU"/>
              </w:rPr>
              <w:t>Получили свыше 55 баллов</w:t>
            </w:r>
          </w:p>
        </w:tc>
        <w:tc>
          <w:tcPr>
            <w:tcW w:w="1851" w:type="dxa"/>
            <w:tcBorders>
              <w:top w:val="single" w:sz="8" w:space="0" w:color="FFFFFF"/>
              <w:left w:val="single" w:sz="8" w:space="0" w:color="FFFFFF"/>
              <w:bottom w:val="single" w:sz="8" w:space="0" w:color="514843"/>
              <w:right w:val="single" w:sz="8" w:space="0" w:color="514843"/>
              <w:tl2br w:val="single" w:sz="8" w:space="0" w:color="514843"/>
            </w:tcBorders>
            <w:shd w:val="clear" w:color="auto" w:fill="514843"/>
            <w:tcMar>
              <w:top w:w="15" w:type="dxa"/>
              <w:left w:w="180" w:type="dxa"/>
              <w:bottom w:w="0" w:type="dxa"/>
              <w:right w:w="180" w:type="dxa"/>
            </w:tcMar>
            <w:hideMark/>
          </w:tcPr>
          <w:p w:rsidR="00AB5A4D" w:rsidRPr="00BB49A9" w:rsidRDefault="00AB5A4D" w:rsidP="00AB5A4D">
            <w:pPr>
              <w:overflowPunct w:val="0"/>
              <w:spacing w:after="0"/>
              <w:jc w:val="center"/>
              <w:textAlignment w:val="baseline"/>
              <w:rPr>
                <w:rFonts w:ascii="Arial" w:eastAsia="Times New Roman" w:hAnsi="Arial" w:cs="Arial"/>
                <w:sz w:val="24"/>
                <w:szCs w:val="36"/>
                <w:lang w:eastAsia="ru-RU"/>
              </w:rPr>
            </w:pPr>
            <w:r w:rsidRPr="00BB49A9">
              <w:rPr>
                <w:rFonts w:ascii="Times New Roman" w:eastAsia="Times New Roman" w:hAnsi="Times New Roman"/>
                <w:b/>
                <w:bCs/>
                <w:color w:val="FFFFFF" w:themeColor="background1"/>
                <w:kern w:val="24"/>
                <w:sz w:val="24"/>
                <w:szCs w:val="36"/>
                <w:lang w:eastAsia="ru-RU"/>
              </w:rPr>
              <w:t xml:space="preserve">Средний тестовый балл </w:t>
            </w:r>
          </w:p>
          <w:p w:rsidR="00AB5A4D" w:rsidRPr="00BB49A9" w:rsidRDefault="00AB5A4D" w:rsidP="00AB5A4D">
            <w:pPr>
              <w:overflowPunct w:val="0"/>
              <w:spacing w:after="0"/>
              <w:jc w:val="center"/>
              <w:textAlignment w:val="baseline"/>
              <w:rPr>
                <w:rFonts w:ascii="Arial" w:eastAsia="Times New Roman" w:hAnsi="Arial" w:cs="Arial"/>
                <w:sz w:val="24"/>
                <w:szCs w:val="36"/>
                <w:lang w:eastAsia="ru-RU"/>
              </w:rPr>
            </w:pPr>
          </w:p>
        </w:tc>
        <w:tc>
          <w:tcPr>
            <w:tcW w:w="2557" w:type="dxa"/>
            <w:tcBorders>
              <w:top w:val="single" w:sz="8" w:space="0" w:color="FFFFFF"/>
              <w:left w:val="single" w:sz="8" w:space="0" w:color="514843"/>
              <w:bottom w:val="single" w:sz="8" w:space="0" w:color="514843"/>
              <w:right w:val="single" w:sz="8" w:space="0" w:color="FFFFFF"/>
              <w:tl2br w:val="single" w:sz="8" w:space="0" w:color="514843"/>
            </w:tcBorders>
            <w:shd w:val="clear" w:color="auto" w:fill="514843"/>
            <w:tcMar>
              <w:top w:w="15" w:type="dxa"/>
              <w:left w:w="180" w:type="dxa"/>
              <w:bottom w:w="0" w:type="dxa"/>
              <w:right w:w="180" w:type="dxa"/>
            </w:tcMar>
            <w:hideMark/>
          </w:tcPr>
          <w:p w:rsidR="00AB5A4D" w:rsidRPr="00BB49A9" w:rsidRDefault="00AB5A4D" w:rsidP="00AB5A4D">
            <w:pPr>
              <w:overflowPunct w:val="0"/>
              <w:spacing w:after="0"/>
              <w:jc w:val="center"/>
              <w:textAlignment w:val="baseline"/>
              <w:rPr>
                <w:rFonts w:ascii="Arial" w:eastAsia="Times New Roman" w:hAnsi="Arial" w:cs="Arial"/>
                <w:sz w:val="24"/>
                <w:szCs w:val="36"/>
                <w:lang w:eastAsia="ru-RU"/>
              </w:rPr>
            </w:pPr>
            <w:r w:rsidRPr="00BB49A9">
              <w:rPr>
                <w:rFonts w:ascii="Times New Roman" w:eastAsia="Times New Roman" w:hAnsi="Times New Roman"/>
                <w:b/>
                <w:bCs/>
                <w:color w:val="FFFFFF" w:themeColor="background1"/>
                <w:kern w:val="24"/>
                <w:sz w:val="24"/>
                <w:szCs w:val="40"/>
                <w:lang w:eastAsia="ru-RU"/>
              </w:rPr>
              <w:t>Наивысший балл</w:t>
            </w:r>
          </w:p>
        </w:tc>
      </w:tr>
      <w:tr w:rsidR="00F14FC2" w:rsidRPr="00AB5A4D" w:rsidTr="00BB49A9">
        <w:trPr>
          <w:trHeight w:val="294"/>
        </w:trPr>
        <w:tc>
          <w:tcPr>
            <w:tcW w:w="2827" w:type="dxa"/>
            <w:tcBorders>
              <w:top w:val="single" w:sz="24" w:space="0" w:color="FFFFFF"/>
              <w:left w:val="single" w:sz="8" w:space="0" w:color="FFFFFF"/>
              <w:bottom w:val="single" w:sz="8" w:space="0" w:color="FFFFFF"/>
              <w:right w:val="single" w:sz="8" w:space="0" w:color="FFFFFF"/>
            </w:tcBorders>
            <w:shd w:val="clear" w:color="auto" w:fill="D0CFCF"/>
            <w:tcMar>
              <w:top w:w="72" w:type="dxa"/>
              <w:left w:w="144" w:type="dxa"/>
              <w:bottom w:w="72" w:type="dxa"/>
              <w:right w:w="144" w:type="dxa"/>
            </w:tcMar>
            <w:hideMark/>
          </w:tcPr>
          <w:p w:rsidR="00AB5A4D" w:rsidRPr="00BB49A9" w:rsidRDefault="00AB5A4D" w:rsidP="00AB5A4D">
            <w:pPr>
              <w:spacing w:after="0" w:line="240" w:lineRule="auto"/>
              <w:rPr>
                <w:rFonts w:ascii="Arial" w:eastAsia="Times New Roman" w:hAnsi="Arial" w:cs="Arial"/>
                <w:sz w:val="24"/>
                <w:szCs w:val="36"/>
                <w:lang w:eastAsia="ru-RU"/>
              </w:rPr>
            </w:pPr>
            <w:r w:rsidRPr="00BB49A9">
              <w:rPr>
                <w:rFonts w:ascii="Euphemia" w:eastAsia="Times New Roman" w:hAnsi="Euphemia" w:cs="Arial"/>
                <w:color w:val="000000" w:themeColor="dark1"/>
                <w:kern w:val="24"/>
                <w:sz w:val="24"/>
                <w:szCs w:val="36"/>
                <w:lang w:eastAsia="ru-RU"/>
              </w:rPr>
              <w:t>Русский язык</w:t>
            </w:r>
          </w:p>
        </w:tc>
        <w:tc>
          <w:tcPr>
            <w:tcW w:w="1643" w:type="dxa"/>
            <w:tcBorders>
              <w:top w:val="single" w:sz="24" w:space="0" w:color="FFFFFF"/>
              <w:left w:val="single" w:sz="8" w:space="0" w:color="FFFFFF"/>
              <w:bottom w:val="single" w:sz="8" w:space="0" w:color="FFFFFF"/>
              <w:right w:val="single" w:sz="8" w:space="0" w:color="FFFFFF"/>
            </w:tcBorders>
            <w:shd w:val="clear" w:color="auto" w:fill="D0CFCF"/>
            <w:tcMar>
              <w:top w:w="72" w:type="dxa"/>
              <w:left w:w="144" w:type="dxa"/>
              <w:bottom w:w="72" w:type="dxa"/>
              <w:right w:w="144" w:type="dxa"/>
            </w:tcMar>
            <w:hideMark/>
          </w:tcPr>
          <w:p w:rsidR="00AB5A4D" w:rsidRPr="00BB49A9" w:rsidRDefault="00AB5A4D" w:rsidP="00AB5A4D">
            <w:pPr>
              <w:spacing w:after="0" w:line="240" w:lineRule="auto"/>
              <w:rPr>
                <w:rFonts w:ascii="Arial" w:eastAsia="Times New Roman" w:hAnsi="Arial" w:cs="Arial"/>
                <w:sz w:val="24"/>
                <w:szCs w:val="36"/>
                <w:lang w:eastAsia="ru-RU"/>
              </w:rPr>
            </w:pPr>
            <w:r w:rsidRPr="00BB49A9">
              <w:rPr>
                <w:rFonts w:ascii="Euphemia" w:eastAsia="Times New Roman" w:hAnsi="Euphemia" w:cs="Arial"/>
                <w:color w:val="000000" w:themeColor="dark1"/>
                <w:kern w:val="24"/>
                <w:sz w:val="24"/>
                <w:szCs w:val="36"/>
                <w:lang w:eastAsia="ru-RU"/>
              </w:rPr>
              <w:t>29</w:t>
            </w:r>
          </w:p>
        </w:tc>
        <w:tc>
          <w:tcPr>
            <w:tcW w:w="2342" w:type="dxa"/>
            <w:tcBorders>
              <w:top w:val="single" w:sz="24" w:space="0" w:color="FFFFFF"/>
              <w:left w:val="single" w:sz="8" w:space="0" w:color="FFFFFF"/>
              <w:bottom w:val="single" w:sz="8" w:space="0" w:color="FFFFFF"/>
              <w:right w:val="single" w:sz="8" w:space="0" w:color="FFFFFF"/>
            </w:tcBorders>
            <w:shd w:val="clear" w:color="auto" w:fill="D0CFCF"/>
            <w:tcMar>
              <w:top w:w="72" w:type="dxa"/>
              <w:left w:w="144" w:type="dxa"/>
              <w:bottom w:w="72" w:type="dxa"/>
              <w:right w:w="144" w:type="dxa"/>
            </w:tcMar>
            <w:hideMark/>
          </w:tcPr>
          <w:p w:rsidR="00AB5A4D" w:rsidRPr="00BB49A9" w:rsidRDefault="00AB5A4D" w:rsidP="00AB5A4D">
            <w:pPr>
              <w:spacing w:after="0" w:line="240" w:lineRule="auto"/>
              <w:rPr>
                <w:rFonts w:ascii="Arial" w:eastAsia="Times New Roman" w:hAnsi="Arial" w:cs="Arial"/>
                <w:sz w:val="24"/>
                <w:szCs w:val="36"/>
                <w:lang w:eastAsia="ru-RU"/>
              </w:rPr>
            </w:pPr>
            <w:r w:rsidRPr="00BB49A9">
              <w:rPr>
                <w:rFonts w:ascii="Euphemia" w:eastAsia="Times New Roman" w:hAnsi="Euphemia" w:cs="Arial"/>
                <w:color w:val="000000" w:themeColor="dark1"/>
                <w:kern w:val="24"/>
                <w:sz w:val="24"/>
                <w:szCs w:val="36"/>
                <w:lang w:eastAsia="ru-RU"/>
              </w:rPr>
              <w:t>100</w:t>
            </w:r>
          </w:p>
        </w:tc>
        <w:tc>
          <w:tcPr>
            <w:tcW w:w="1979" w:type="dxa"/>
            <w:tcBorders>
              <w:top w:val="single" w:sz="24" w:space="0" w:color="FFFFFF"/>
              <w:left w:val="single" w:sz="8" w:space="0" w:color="FFFFFF"/>
              <w:bottom w:val="single" w:sz="8" w:space="0" w:color="FFFFFF"/>
              <w:right w:val="single" w:sz="8" w:space="0" w:color="FFFFFF"/>
            </w:tcBorders>
            <w:shd w:val="clear" w:color="auto" w:fill="D0CFCF"/>
            <w:tcMar>
              <w:top w:w="72" w:type="dxa"/>
              <w:left w:w="144" w:type="dxa"/>
              <w:bottom w:w="72" w:type="dxa"/>
              <w:right w:w="144" w:type="dxa"/>
            </w:tcMar>
            <w:hideMark/>
          </w:tcPr>
          <w:p w:rsidR="00AB5A4D" w:rsidRPr="00450A9E" w:rsidRDefault="00AB5A4D" w:rsidP="00AB5A4D">
            <w:pPr>
              <w:spacing w:after="0" w:line="240" w:lineRule="auto"/>
              <w:rPr>
                <w:rFonts w:ascii="Arial" w:eastAsia="Times New Roman" w:hAnsi="Arial" w:cs="Arial"/>
                <w:sz w:val="24"/>
                <w:szCs w:val="36"/>
                <w:lang w:eastAsia="ru-RU"/>
              </w:rPr>
            </w:pPr>
            <w:r w:rsidRPr="00450A9E">
              <w:rPr>
                <w:rFonts w:ascii="Euphemia" w:eastAsia="Times New Roman" w:hAnsi="Euphemia" w:cs="Arial"/>
                <w:kern w:val="24"/>
                <w:sz w:val="24"/>
                <w:szCs w:val="36"/>
                <w:lang w:eastAsia="ru-RU"/>
              </w:rPr>
              <w:t>22</w:t>
            </w:r>
          </w:p>
        </w:tc>
        <w:tc>
          <w:tcPr>
            <w:tcW w:w="1851" w:type="dxa"/>
            <w:tcBorders>
              <w:top w:val="single" w:sz="8" w:space="0" w:color="514843"/>
              <w:left w:val="single" w:sz="8" w:space="0" w:color="FFFFFF"/>
              <w:bottom w:val="single" w:sz="8" w:space="0" w:color="FFFFFF"/>
              <w:right w:val="single" w:sz="8" w:space="0" w:color="FFFFFF"/>
            </w:tcBorders>
            <w:shd w:val="clear" w:color="auto" w:fill="D0CFCF"/>
            <w:tcMar>
              <w:top w:w="72" w:type="dxa"/>
              <w:left w:w="144" w:type="dxa"/>
              <w:bottom w:w="72" w:type="dxa"/>
              <w:right w:w="144" w:type="dxa"/>
            </w:tcMar>
            <w:hideMark/>
          </w:tcPr>
          <w:p w:rsidR="00AB5A4D" w:rsidRPr="00450A9E" w:rsidRDefault="00AB5A4D" w:rsidP="00AB5A4D">
            <w:pPr>
              <w:spacing w:after="0" w:line="240" w:lineRule="auto"/>
              <w:rPr>
                <w:rFonts w:ascii="Arial" w:eastAsia="Times New Roman" w:hAnsi="Arial" w:cs="Arial"/>
                <w:sz w:val="24"/>
                <w:szCs w:val="36"/>
                <w:lang w:eastAsia="ru-RU"/>
              </w:rPr>
            </w:pPr>
            <w:r w:rsidRPr="00450A9E">
              <w:rPr>
                <w:rFonts w:ascii="Euphemia" w:eastAsia="Times New Roman" w:hAnsi="Euphemia" w:cs="Arial"/>
                <w:kern w:val="24"/>
                <w:sz w:val="24"/>
                <w:szCs w:val="36"/>
                <w:lang w:eastAsia="ru-RU"/>
              </w:rPr>
              <w:t>62</w:t>
            </w:r>
          </w:p>
        </w:tc>
        <w:tc>
          <w:tcPr>
            <w:tcW w:w="2557" w:type="dxa"/>
            <w:tcBorders>
              <w:top w:val="single" w:sz="8" w:space="0" w:color="514843"/>
              <w:left w:val="single" w:sz="8" w:space="0" w:color="FFFFFF"/>
              <w:bottom w:val="single" w:sz="8" w:space="0" w:color="FFFFFF"/>
              <w:right w:val="single" w:sz="8" w:space="0" w:color="FFFFFF"/>
            </w:tcBorders>
            <w:shd w:val="clear" w:color="auto" w:fill="D0CFCF"/>
            <w:tcMar>
              <w:top w:w="72" w:type="dxa"/>
              <w:left w:w="144" w:type="dxa"/>
              <w:bottom w:w="72" w:type="dxa"/>
              <w:right w:w="144" w:type="dxa"/>
            </w:tcMar>
            <w:hideMark/>
          </w:tcPr>
          <w:p w:rsidR="00AB5A4D" w:rsidRPr="00BB49A9" w:rsidRDefault="00AB5A4D" w:rsidP="00AB5A4D">
            <w:pPr>
              <w:spacing w:after="0" w:line="240" w:lineRule="auto"/>
              <w:rPr>
                <w:rFonts w:ascii="Arial" w:eastAsia="Times New Roman" w:hAnsi="Arial" w:cs="Arial"/>
                <w:sz w:val="24"/>
                <w:szCs w:val="36"/>
                <w:lang w:eastAsia="ru-RU"/>
              </w:rPr>
            </w:pPr>
            <w:r w:rsidRPr="00BB49A9">
              <w:rPr>
                <w:rFonts w:ascii="Euphemia" w:eastAsia="Times New Roman" w:hAnsi="Euphemia" w:cs="Arial"/>
                <w:color w:val="000000" w:themeColor="dark1"/>
                <w:kern w:val="24"/>
                <w:sz w:val="24"/>
                <w:szCs w:val="36"/>
                <w:lang w:eastAsia="ru-RU"/>
              </w:rPr>
              <w:t>91</w:t>
            </w:r>
          </w:p>
        </w:tc>
      </w:tr>
      <w:tr w:rsidR="00F14FC2" w:rsidRPr="00AB5A4D" w:rsidTr="00BB49A9">
        <w:trPr>
          <w:trHeight w:val="334"/>
        </w:trPr>
        <w:tc>
          <w:tcPr>
            <w:tcW w:w="2827" w:type="dxa"/>
            <w:tcBorders>
              <w:top w:val="single" w:sz="8" w:space="0" w:color="FFFFFF"/>
              <w:left w:val="single" w:sz="8" w:space="0" w:color="FFFFFF"/>
              <w:bottom w:val="single" w:sz="8" w:space="0" w:color="FFFFFF"/>
              <w:right w:val="single" w:sz="8" w:space="0" w:color="FFFFFF"/>
            </w:tcBorders>
            <w:shd w:val="clear" w:color="auto" w:fill="E9E9E9"/>
            <w:tcMar>
              <w:top w:w="72" w:type="dxa"/>
              <w:left w:w="144" w:type="dxa"/>
              <w:bottom w:w="72" w:type="dxa"/>
              <w:right w:w="144" w:type="dxa"/>
            </w:tcMar>
            <w:hideMark/>
          </w:tcPr>
          <w:p w:rsidR="00AB5A4D" w:rsidRPr="00BB49A9" w:rsidRDefault="00AB5A4D" w:rsidP="00AB5A4D">
            <w:pPr>
              <w:spacing w:after="0" w:line="240" w:lineRule="auto"/>
              <w:rPr>
                <w:rFonts w:ascii="Arial" w:eastAsia="Times New Roman" w:hAnsi="Arial" w:cs="Arial"/>
                <w:sz w:val="24"/>
                <w:szCs w:val="36"/>
                <w:lang w:eastAsia="ru-RU"/>
              </w:rPr>
            </w:pPr>
            <w:r w:rsidRPr="00BB49A9">
              <w:rPr>
                <w:rFonts w:ascii="Euphemia" w:eastAsia="Times New Roman" w:hAnsi="Euphemia" w:cs="Arial"/>
                <w:color w:val="000000" w:themeColor="dark1"/>
                <w:kern w:val="24"/>
                <w:sz w:val="24"/>
                <w:szCs w:val="36"/>
                <w:lang w:eastAsia="ru-RU"/>
              </w:rPr>
              <w:t>Математика профиль</w:t>
            </w:r>
          </w:p>
        </w:tc>
        <w:tc>
          <w:tcPr>
            <w:tcW w:w="1643" w:type="dxa"/>
            <w:tcBorders>
              <w:top w:val="single" w:sz="8" w:space="0" w:color="FFFFFF"/>
              <w:left w:val="single" w:sz="8" w:space="0" w:color="FFFFFF"/>
              <w:bottom w:val="single" w:sz="8" w:space="0" w:color="FFFFFF"/>
              <w:right w:val="single" w:sz="8" w:space="0" w:color="FFFFFF"/>
            </w:tcBorders>
            <w:shd w:val="clear" w:color="auto" w:fill="E9E9E9"/>
            <w:tcMar>
              <w:top w:w="72" w:type="dxa"/>
              <w:left w:w="144" w:type="dxa"/>
              <w:bottom w:w="72" w:type="dxa"/>
              <w:right w:w="144" w:type="dxa"/>
            </w:tcMar>
            <w:hideMark/>
          </w:tcPr>
          <w:p w:rsidR="00AB5A4D" w:rsidRPr="00BB49A9" w:rsidRDefault="00AB5A4D" w:rsidP="00AB5A4D">
            <w:pPr>
              <w:spacing w:after="0" w:line="240" w:lineRule="auto"/>
              <w:rPr>
                <w:rFonts w:ascii="Arial" w:eastAsia="Times New Roman" w:hAnsi="Arial" w:cs="Arial"/>
                <w:sz w:val="24"/>
                <w:szCs w:val="36"/>
                <w:lang w:eastAsia="ru-RU"/>
              </w:rPr>
            </w:pPr>
            <w:r w:rsidRPr="00BB49A9">
              <w:rPr>
                <w:rFonts w:ascii="Euphemia" w:eastAsia="Times New Roman" w:hAnsi="Euphemia" w:cs="Arial"/>
                <w:color w:val="000000" w:themeColor="dark1"/>
                <w:kern w:val="24"/>
                <w:sz w:val="24"/>
                <w:szCs w:val="36"/>
                <w:lang w:eastAsia="ru-RU"/>
              </w:rPr>
              <w:t>15</w:t>
            </w:r>
          </w:p>
        </w:tc>
        <w:tc>
          <w:tcPr>
            <w:tcW w:w="2342" w:type="dxa"/>
            <w:tcBorders>
              <w:top w:val="single" w:sz="8" w:space="0" w:color="FFFFFF"/>
              <w:left w:val="single" w:sz="8" w:space="0" w:color="FFFFFF"/>
              <w:bottom w:val="single" w:sz="8" w:space="0" w:color="FFFFFF"/>
              <w:right w:val="single" w:sz="8" w:space="0" w:color="FFFFFF"/>
            </w:tcBorders>
            <w:shd w:val="clear" w:color="auto" w:fill="E9E9E9"/>
            <w:tcMar>
              <w:top w:w="72" w:type="dxa"/>
              <w:left w:w="144" w:type="dxa"/>
              <w:bottom w:w="72" w:type="dxa"/>
              <w:right w:w="144" w:type="dxa"/>
            </w:tcMar>
            <w:hideMark/>
          </w:tcPr>
          <w:p w:rsidR="00AB5A4D" w:rsidRPr="00BB49A9" w:rsidRDefault="00AB5A4D" w:rsidP="00AB5A4D">
            <w:pPr>
              <w:spacing w:after="0" w:line="240" w:lineRule="auto"/>
              <w:rPr>
                <w:rFonts w:ascii="Arial" w:eastAsia="Times New Roman" w:hAnsi="Arial" w:cs="Arial"/>
                <w:sz w:val="24"/>
                <w:szCs w:val="36"/>
                <w:lang w:eastAsia="ru-RU"/>
              </w:rPr>
            </w:pPr>
            <w:r w:rsidRPr="00BB49A9">
              <w:rPr>
                <w:rFonts w:ascii="Euphemia" w:eastAsia="Times New Roman" w:hAnsi="Euphemia" w:cs="Arial"/>
                <w:color w:val="000000" w:themeColor="dark1"/>
                <w:kern w:val="24"/>
                <w:sz w:val="24"/>
                <w:szCs w:val="36"/>
                <w:lang w:eastAsia="ru-RU"/>
              </w:rPr>
              <w:t>93</w:t>
            </w:r>
          </w:p>
        </w:tc>
        <w:tc>
          <w:tcPr>
            <w:tcW w:w="1979" w:type="dxa"/>
            <w:tcBorders>
              <w:top w:val="single" w:sz="8" w:space="0" w:color="FFFFFF"/>
              <w:left w:val="single" w:sz="8" w:space="0" w:color="FFFFFF"/>
              <w:bottom w:val="single" w:sz="8" w:space="0" w:color="FFFFFF"/>
              <w:right w:val="single" w:sz="8" w:space="0" w:color="FFFFFF"/>
            </w:tcBorders>
            <w:shd w:val="clear" w:color="auto" w:fill="E9E9E9"/>
            <w:tcMar>
              <w:top w:w="72" w:type="dxa"/>
              <w:left w:w="144" w:type="dxa"/>
              <w:bottom w:w="72" w:type="dxa"/>
              <w:right w:w="144" w:type="dxa"/>
            </w:tcMar>
            <w:hideMark/>
          </w:tcPr>
          <w:p w:rsidR="00AB5A4D" w:rsidRPr="00BB49A9" w:rsidRDefault="00AB5A4D" w:rsidP="00AB5A4D">
            <w:pPr>
              <w:spacing w:after="0" w:line="240" w:lineRule="auto"/>
              <w:rPr>
                <w:rFonts w:ascii="Arial" w:eastAsia="Times New Roman" w:hAnsi="Arial" w:cs="Arial"/>
                <w:sz w:val="24"/>
                <w:szCs w:val="36"/>
                <w:lang w:eastAsia="ru-RU"/>
              </w:rPr>
            </w:pPr>
            <w:r w:rsidRPr="00BB49A9">
              <w:rPr>
                <w:rFonts w:ascii="Euphemia" w:eastAsia="Times New Roman" w:hAnsi="Euphemia" w:cs="Arial"/>
                <w:color w:val="000000" w:themeColor="dark1"/>
                <w:kern w:val="24"/>
                <w:sz w:val="24"/>
                <w:szCs w:val="36"/>
                <w:lang w:eastAsia="ru-RU"/>
              </w:rPr>
              <w:t>3</w:t>
            </w:r>
          </w:p>
        </w:tc>
        <w:tc>
          <w:tcPr>
            <w:tcW w:w="1851" w:type="dxa"/>
            <w:tcBorders>
              <w:top w:val="single" w:sz="8" w:space="0" w:color="FFFFFF"/>
              <w:left w:val="single" w:sz="8" w:space="0" w:color="FFFFFF"/>
              <w:bottom w:val="single" w:sz="8" w:space="0" w:color="FFFFFF"/>
              <w:right w:val="single" w:sz="8" w:space="0" w:color="FFFFFF"/>
            </w:tcBorders>
            <w:shd w:val="clear" w:color="auto" w:fill="E9E9E9"/>
            <w:tcMar>
              <w:top w:w="72" w:type="dxa"/>
              <w:left w:w="144" w:type="dxa"/>
              <w:bottom w:w="72" w:type="dxa"/>
              <w:right w:w="144" w:type="dxa"/>
            </w:tcMar>
            <w:hideMark/>
          </w:tcPr>
          <w:p w:rsidR="00AB5A4D" w:rsidRPr="00BB49A9" w:rsidRDefault="00AB5A4D" w:rsidP="00AB5A4D">
            <w:pPr>
              <w:spacing w:after="0" w:line="240" w:lineRule="auto"/>
              <w:rPr>
                <w:rFonts w:ascii="Arial" w:eastAsia="Times New Roman" w:hAnsi="Arial" w:cs="Arial"/>
                <w:sz w:val="24"/>
                <w:szCs w:val="36"/>
                <w:lang w:eastAsia="ru-RU"/>
              </w:rPr>
            </w:pPr>
            <w:r w:rsidRPr="00BB49A9">
              <w:rPr>
                <w:rFonts w:ascii="Euphemia" w:eastAsia="Times New Roman" w:hAnsi="Euphemia" w:cs="Arial"/>
                <w:color w:val="000000" w:themeColor="dark1"/>
                <w:kern w:val="24"/>
                <w:sz w:val="24"/>
                <w:szCs w:val="36"/>
                <w:lang w:eastAsia="ru-RU"/>
              </w:rPr>
              <w:t>49</w:t>
            </w:r>
          </w:p>
        </w:tc>
        <w:tc>
          <w:tcPr>
            <w:tcW w:w="2557" w:type="dxa"/>
            <w:tcBorders>
              <w:top w:val="single" w:sz="8" w:space="0" w:color="FFFFFF"/>
              <w:left w:val="single" w:sz="8" w:space="0" w:color="FFFFFF"/>
              <w:bottom w:val="single" w:sz="8" w:space="0" w:color="FFFFFF"/>
              <w:right w:val="single" w:sz="8" w:space="0" w:color="FFFFFF"/>
            </w:tcBorders>
            <w:shd w:val="clear" w:color="auto" w:fill="E9E9E9"/>
            <w:tcMar>
              <w:top w:w="72" w:type="dxa"/>
              <w:left w:w="144" w:type="dxa"/>
              <w:bottom w:w="72" w:type="dxa"/>
              <w:right w:w="144" w:type="dxa"/>
            </w:tcMar>
            <w:hideMark/>
          </w:tcPr>
          <w:p w:rsidR="00AB5A4D" w:rsidRPr="00BB49A9" w:rsidRDefault="00AB5A4D" w:rsidP="00AB5A4D">
            <w:pPr>
              <w:spacing w:after="0" w:line="240" w:lineRule="auto"/>
              <w:rPr>
                <w:rFonts w:ascii="Arial" w:eastAsia="Times New Roman" w:hAnsi="Arial" w:cs="Arial"/>
                <w:sz w:val="24"/>
                <w:szCs w:val="36"/>
                <w:lang w:eastAsia="ru-RU"/>
              </w:rPr>
            </w:pPr>
            <w:r w:rsidRPr="00BB49A9">
              <w:rPr>
                <w:rFonts w:ascii="Euphemia" w:eastAsia="Times New Roman" w:hAnsi="Euphemia" w:cs="Arial"/>
                <w:color w:val="000000" w:themeColor="dark1"/>
                <w:kern w:val="24"/>
                <w:sz w:val="24"/>
                <w:szCs w:val="36"/>
                <w:lang w:eastAsia="ru-RU"/>
              </w:rPr>
              <w:t>78</w:t>
            </w:r>
          </w:p>
        </w:tc>
      </w:tr>
      <w:tr w:rsidR="00F14FC2" w:rsidRPr="00AB5A4D" w:rsidTr="00BB49A9">
        <w:trPr>
          <w:trHeight w:val="408"/>
        </w:trPr>
        <w:tc>
          <w:tcPr>
            <w:tcW w:w="2827" w:type="dxa"/>
            <w:tcBorders>
              <w:top w:val="single" w:sz="8" w:space="0" w:color="FFFFFF"/>
              <w:left w:val="single" w:sz="8" w:space="0" w:color="FFFFFF"/>
              <w:bottom w:val="single" w:sz="8" w:space="0" w:color="FFFFFF"/>
              <w:right w:val="single" w:sz="8" w:space="0" w:color="FFFFFF"/>
            </w:tcBorders>
            <w:shd w:val="clear" w:color="auto" w:fill="D0CFCF"/>
            <w:tcMar>
              <w:top w:w="72" w:type="dxa"/>
              <w:left w:w="144" w:type="dxa"/>
              <w:bottom w:w="72" w:type="dxa"/>
              <w:right w:w="144" w:type="dxa"/>
            </w:tcMar>
            <w:hideMark/>
          </w:tcPr>
          <w:p w:rsidR="00AB5A4D" w:rsidRPr="00BB49A9" w:rsidRDefault="00AB5A4D" w:rsidP="00AB5A4D">
            <w:pPr>
              <w:spacing w:after="0" w:line="240" w:lineRule="auto"/>
              <w:rPr>
                <w:rFonts w:ascii="Arial" w:eastAsia="Times New Roman" w:hAnsi="Arial" w:cs="Arial"/>
                <w:sz w:val="24"/>
                <w:szCs w:val="36"/>
                <w:lang w:eastAsia="ru-RU"/>
              </w:rPr>
            </w:pPr>
            <w:r w:rsidRPr="00BB49A9">
              <w:rPr>
                <w:rFonts w:ascii="Euphemia" w:eastAsia="Times New Roman" w:hAnsi="Euphemia" w:cs="Arial"/>
                <w:color w:val="000000" w:themeColor="dark1"/>
                <w:kern w:val="24"/>
                <w:sz w:val="24"/>
                <w:szCs w:val="36"/>
                <w:lang w:eastAsia="ru-RU"/>
              </w:rPr>
              <w:t>Математика база</w:t>
            </w:r>
          </w:p>
        </w:tc>
        <w:tc>
          <w:tcPr>
            <w:tcW w:w="1643" w:type="dxa"/>
            <w:tcBorders>
              <w:top w:val="single" w:sz="8" w:space="0" w:color="FFFFFF"/>
              <w:left w:val="single" w:sz="8" w:space="0" w:color="FFFFFF"/>
              <w:bottom w:val="single" w:sz="8" w:space="0" w:color="FFFFFF"/>
              <w:right w:val="single" w:sz="8" w:space="0" w:color="FFFFFF"/>
            </w:tcBorders>
            <w:shd w:val="clear" w:color="auto" w:fill="D0CFCF"/>
            <w:tcMar>
              <w:top w:w="72" w:type="dxa"/>
              <w:left w:w="144" w:type="dxa"/>
              <w:bottom w:w="72" w:type="dxa"/>
              <w:right w:w="144" w:type="dxa"/>
            </w:tcMar>
            <w:hideMark/>
          </w:tcPr>
          <w:p w:rsidR="00AB5A4D" w:rsidRPr="00BB49A9" w:rsidRDefault="00AB5A4D" w:rsidP="00AB5A4D">
            <w:pPr>
              <w:spacing w:after="0" w:line="240" w:lineRule="auto"/>
              <w:rPr>
                <w:rFonts w:ascii="Arial" w:eastAsia="Times New Roman" w:hAnsi="Arial" w:cs="Arial"/>
                <w:sz w:val="24"/>
                <w:szCs w:val="36"/>
                <w:lang w:eastAsia="ru-RU"/>
              </w:rPr>
            </w:pPr>
            <w:r w:rsidRPr="00BB49A9">
              <w:rPr>
                <w:rFonts w:ascii="Euphemia" w:eastAsia="Times New Roman" w:hAnsi="Euphemia" w:cs="Arial"/>
                <w:color w:val="000000" w:themeColor="dark1"/>
                <w:kern w:val="24"/>
                <w:sz w:val="24"/>
                <w:szCs w:val="36"/>
                <w:lang w:eastAsia="ru-RU"/>
              </w:rPr>
              <w:t>14</w:t>
            </w:r>
          </w:p>
        </w:tc>
        <w:tc>
          <w:tcPr>
            <w:tcW w:w="2342" w:type="dxa"/>
            <w:tcBorders>
              <w:top w:val="single" w:sz="8" w:space="0" w:color="FFFFFF"/>
              <w:left w:val="single" w:sz="8" w:space="0" w:color="FFFFFF"/>
              <w:bottom w:val="single" w:sz="8" w:space="0" w:color="FFFFFF"/>
              <w:right w:val="single" w:sz="8" w:space="0" w:color="FFFFFF"/>
            </w:tcBorders>
            <w:shd w:val="clear" w:color="auto" w:fill="D0CFCF"/>
            <w:tcMar>
              <w:top w:w="72" w:type="dxa"/>
              <w:left w:w="144" w:type="dxa"/>
              <w:bottom w:w="72" w:type="dxa"/>
              <w:right w:w="144" w:type="dxa"/>
            </w:tcMar>
            <w:hideMark/>
          </w:tcPr>
          <w:p w:rsidR="00AB5A4D" w:rsidRPr="00BB49A9" w:rsidRDefault="00AB5A4D" w:rsidP="00AB5A4D">
            <w:pPr>
              <w:spacing w:after="0" w:line="240" w:lineRule="auto"/>
              <w:rPr>
                <w:rFonts w:ascii="Arial" w:eastAsia="Times New Roman" w:hAnsi="Arial" w:cs="Arial"/>
                <w:sz w:val="24"/>
                <w:szCs w:val="36"/>
                <w:lang w:eastAsia="ru-RU"/>
              </w:rPr>
            </w:pPr>
            <w:r w:rsidRPr="00BB49A9">
              <w:rPr>
                <w:rFonts w:ascii="Euphemia" w:eastAsia="Times New Roman" w:hAnsi="Euphemia" w:cs="Arial"/>
                <w:color w:val="000000" w:themeColor="dark1"/>
                <w:kern w:val="24"/>
                <w:sz w:val="24"/>
                <w:szCs w:val="36"/>
                <w:lang w:eastAsia="ru-RU"/>
              </w:rPr>
              <w:t>100</w:t>
            </w:r>
          </w:p>
        </w:tc>
        <w:tc>
          <w:tcPr>
            <w:tcW w:w="1979" w:type="dxa"/>
            <w:tcBorders>
              <w:top w:val="single" w:sz="8" w:space="0" w:color="FFFFFF"/>
              <w:left w:val="single" w:sz="8" w:space="0" w:color="FFFFFF"/>
              <w:bottom w:val="single" w:sz="8" w:space="0" w:color="FFFFFF"/>
              <w:right w:val="single" w:sz="8" w:space="0" w:color="FFFFFF"/>
            </w:tcBorders>
            <w:shd w:val="clear" w:color="auto" w:fill="D0CFCF"/>
            <w:tcMar>
              <w:top w:w="72" w:type="dxa"/>
              <w:left w:w="144" w:type="dxa"/>
              <w:bottom w:w="72" w:type="dxa"/>
              <w:right w:w="144" w:type="dxa"/>
            </w:tcMar>
            <w:hideMark/>
          </w:tcPr>
          <w:p w:rsidR="00AB5A4D" w:rsidRPr="00BB49A9" w:rsidRDefault="00AB5A4D" w:rsidP="00AB5A4D">
            <w:pPr>
              <w:spacing w:after="0" w:line="240" w:lineRule="auto"/>
              <w:rPr>
                <w:rFonts w:ascii="Arial" w:eastAsia="Times New Roman" w:hAnsi="Arial" w:cs="Arial"/>
                <w:sz w:val="24"/>
                <w:szCs w:val="36"/>
                <w:lang w:eastAsia="ru-RU"/>
              </w:rPr>
            </w:pPr>
          </w:p>
        </w:tc>
        <w:tc>
          <w:tcPr>
            <w:tcW w:w="1851" w:type="dxa"/>
            <w:tcBorders>
              <w:top w:val="single" w:sz="8" w:space="0" w:color="FFFFFF"/>
              <w:left w:val="single" w:sz="8" w:space="0" w:color="FFFFFF"/>
              <w:bottom w:val="single" w:sz="8" w:space="0" w:color="FFFFFF"/>
              <w:right w:val="single" w:sz="8" w:space="0" w:color="FFFFFF"/>
            </w:tcBorders>
            <w:shd w:val="clear" w:color="auto" w:fill="D0CFCF"/>
            <w:tcMar>
              <w:top w:w="72" w:type="dxa"/>
              <w:left w:w="144" w:type="dxa"/>
              <w:bottom w:w="72" w:type="dxa"/>
              <w:right w:w="144" w:type="dxa"/>
            </w:tcMar>
            <w:hideMark/>
          </w:tcPr>
          <w:p w:rsidR="00AB5A4D" w:rsidRPr="00BB49A9" w:rsidRDefault="00AB5A4D" w:rsidP="00AB5A4D">
            <w:pPr>
              <w:spacing w:after="0" w:line="240" w:lineRule="auto"/>
              <w:rPr>
                <w:rFonts w:ascii="Arial" w:eastAsia="Times New Roman" w:hAnsi="Arial" w:cs="Arial"/>
                <w:sz w:val="24"/>
                <w:szCs w:val="36"/>
                <w:lang w:eastAsia="ru-RU"/>
              </w:rPr>
            </w:pPr>
            <w:r w:rsidRPr="00BB49A9">
              <w:rPr>
                <w:rFonts w:ascii="Euphemia" w:eastAsia="Times New Roman" w:hAnsi="Euphemia" w:cs="Arial"/>
                <w:color w:val="000000" w:themeColor="dark1"/>
                <w:kern w:val="24"/>
                <w:sz w:val="24"/>
                <w:szCs w:val="36"/>
                <w:lang w:eastAsia="ru-RU"/>
              </w:rPr>
              <w:t>69 (качество)</w:t>
            </w:r>
          </w:p>
        </w:tc>
        <w:tc>
          <w:tcPr>
            <w:tcW w:w="2557" w:type="dxa"/>
            <w:tcBorders>
              <w:top w:val="single" w:sz="8" w:space="0" w:color="FFFFFF"/>
              <w:left w:val="single" w:sz="8" w:space="0" w:color="FFFFFF"/>
              <w:bottom w:val="single" w:sz="8" w:space="0" w:color="FFFFFF"/>
              <w:right w:val="single" w:sz="8" w:space="0" w:color="FFFFFF"/>
            </w:tcBorders>
            <w:shd w:val="clear" w:color="auto" w:fill="D0CFCF"/>
            <w:tcMar>
              <w:top w:w="72" w:type="dxa"/>
              <w:left w:w="144" w:type="dxa"/>
              <w:bottom w:w="72" w:type="dxa"/>
              <w:right w:w="144" w:type="dxa"/>
            </w:tcMar>
            <w:hideMark/>
          </w:tcPr>
          <w:p w:rsidR="00AB5A4D" w:rsidRPr="00BB49A9" w:rsidRDefault="00AB5A4D" w:rsidP="00AB5A4D">
            <w:pPr>
              <w:spacing w:after="0" w:line="240" w:lineRule="auto"/>
              <w:rPr>
                <w:rFonts w:ascii="Arial" w:eastAsia="Times New Roman" w:hAnsi="Arial" w:cs="Arial"/>
                <w:sz w:val="24"/>
                <w:szCs w:val="36"/>
                <w:lang w:eastAsia="ru-RU"/>
              </w:rPr>
            </w:pPr>
          </w:p>
        </w:tc>
      </w:tr>
      <w:tr w:rsidR="00F14FC2" w:rsidRPr="00AB5A4D" w:rsidTr="00BB49A9">
        <w:trPr>
          <w:trHeight w:val="260"/>
        </w:trPr>
        <w:tc>
          <w:tcPr>
            <w:tcW w:w="2827" w:type="dxa"/>
            <w:tcBorders>
              <w:top w:val="single" w:sz="8" w:space="0" w:color="FFFFFF"/>
              <w:left w:val="single" w:sz="8" w:space="0" w:color="FFFFFF"/>
              <w:bottom w:val="single" w:sz="8" w:space="0" w:color="FFFFFF"/>
              <w:right w:val="single" w:sz="8" w:space="0" w:color="FFFFFF"/>
            </w:tcBorders>
            <w:shd w:val="clear" w:color="auto" w:fill="E9E9E9"/>
            <w:tcMar>
              <w:top w:w="72" w:type="dxa"/>
              <w:left w:w="144" w:type="dxa"/>
              <w:bottom w:w="72" w:type="dxa"/>
              <w:right w:w="144" w:type="dxa"/>
            </w:tcMar>
            <w:hideMark/>
          </w:tcPr>
          <w:p w:rsidR="00AB5A4D" w:rsidRPr="00BB49A9" w:rsidRDefault="00AB5A4D" w:rsidP="00AB5A4D">
            <w:pPr>
              <w:spacing w:after="0" w:line="240" w:lineRule="auto"/>
              <w:rPr>
                <w:rFonts w:ascii="Arial" w:eastAsia="Times New Roman" w:hAnsi="Arial" w:cs="Arial"/>
                <w:sz w:val="24"/>
                <w:szCs w:val="36"/>
                <w:lang w:eastAsia="ru-RU"/>
              </w:rPr>
            </w:pPr>
            <w:r w:rsidRPr="00BB49A9">
              <w:rPr>
                <w:rFonts w:ascii="Euphemia" w:eastAsia="Times New Roman" w:hAnsi="Euphemia" w:cs="Arial"/>
                <w:color w:val="000000" w:themeColor="dark1"/>
                <w:kern w:val="24"/>
                <w:sz w:val="24"/>
                <w:szCs w:val="36"/>
                <w:lang w:eastAsia="ru-RU"/>
              </w:rPr>
              <w:t>Обществознание</w:t>
            </w:r>
          </w:p>
        </w:tc>
        <w:tc>
          <w:tcPr>
            <w:tcW w:w="1643" w:type="dxa"/>
            <w:tcBorders>
              <w:top w:val="single" w:sz="8" w:space="0" w:color="FFFFFF"/>
              <w:left w:val="single" w:sz="8" w:space="0" w:color="FFFFFF"/>
              <w:bottom w:val="single" w:sz="8" w:space="0" w:color="FFFFFF"/>
              <w:right w:val="single" w:sz="8" w:space="0" w:color="FFFFFF"/>
            </w:tcBorders>
            <w:shd w:val="clear" w:color="auto" w:fill="E9E9E9"/>
            <w:tcMar>
              <w:top w:w="72" w:type="dxa"/>
              <w:left w:w="144" w:type="dxa"/>
              <w:bottom w:w="72" w:type="dxa"/>
              <w:right w:w="144" w:type="dxa"/>
            </w:tcMar>
            <w:hideMark/>
          </w:tcPr>
          <w:p w:rsidR="00AB5A4D" w:rsidRPr="00BB49A9" w:rsidRDefault="00AB5A4D" w:rsidP="00AB5A4D">
            <w:pPr>
              <w:spacing w:after="0" w:line="240" w:lineRule="auto"/>
              <w:rPr>
                <w:rFonts w:ascii="Arial" w:eastAsia="Times New Roman" w:hAnsi="Arial" w:cs="Arial"/>
                <w:sz w:val="24"/>
                <w:szCs w:val="36"/>
                <w:lang w:eastAsia="ru-RU"/>
              </w:rPr>
            </w:pPr>
            <w:r w:rsidRPr="00BB49A9">
              <w:rPr>
                <w:rFonts w:ascii="Euphemia" w:eastAsia="Times New Roman" w:hAnsi="Euphemia" w:cs="Arial"/>
                <w:color w:val="000000" w:themeColor="dark1"/>
                <w:kern w:val="24"/>
                <w:sz w:val="24"/>
                <w:szCs w:val="36"/>
                <w:lang w:eastAsia="ru-RU"/>
              </w:rPr>
              <w:t>12</w:t>
            </w:r>
          </w:p>
        </w:tc>
        <w:tc>
          <w:tcPr>
            <w:tcW w:w="2342" w:type="dxa"/>
            <w:tcBorders>
              <w:top w:val="single" w:sz="8" w:space="0" w:color="FFFFFF"/>
              <w:left w:val="single" w:sz="8" w:space="0" w:color="FFFFFF"/>
              <w:bottom w:val="single" w:sz="8" w:space="0" w:color="FFFFFF"/>
              <w:right w:val="single" w:sz="8" w:space="0" w:color="FFFFFF"/>
            </w:tcBorders>
            <w:shd w:val="clear" w:color="auto" w:fill="E9E9E9"/>
            <w:tcMar>
              <w:top w:w="72" w:type="dxa"/>
              <w:left w:w="144" w:type="dxa"/>
              <w:bottom w:w="72" w:type="dxa"/>
              <w:right w:w="144" w:type="dxa"/>
            </w:tcMar>
            <w:hideMark/>
          </w:tcPr>
          <w:p w:rsidR="00AB5A4D" w:rsidRPr="00BB49A9" w:rsidRDefault="00AB5A4D" w:rsidP="00AB5A4D">
            <w:pPr>
              <w:spacing w:after="0" w:line="240" w:lineRule="auto"/>
              <w:rPr>
                <w:rFonts w:ascii="Arial" w:eastAsia="Times New Roman" w:hAnsi="Arial" w:cs="Arial"/>
                <w:sz w:val="24"/>
                <w:szCs w:val="36"/>
                <w:lang w:eastAsia="ru-RU"/>
              </w:rPr>
            </w:pPr>
            <w:r w:rsidRPr="00BB49A9">
              <w:rPr>
                <w:rFonts w:ascii="Euphemia" w:eastAsia="Times New Roman" w:hAnsi="Euphemia" w:cs="Arial"/>
                <w:color w:val="000000" w:themeColor="dark1"/>
                <w:kern w:val="24"/>
                <w:sz w:val="24"/>
                <w:szCs w:val="36"/>
                <w:lang w:eastAsia="ru-RU"/>
              </w:rPr>
              <w:t>100</w:t>
            </w:r>
          </w:p>
        </w:tc>
        <w:tc>
          <w:tcPr>
            <w:tcW w:w="1979" w:type="dxa"/>
            <w:tcBorders>
              <w:top w:val="single" w:sz="8" w:space="0" w:color="FFFFFF"/>
              <w:left w:val="single" w:sz="8" w:space="0" w:color="FFFFFF"/>
              <w:bottom w:val="single" w:sz="8" w:space="0" w:color="FFFFFF"/>
              <w:right w:val="single" w:sz="8" w:space="0" w:color="FFFFFF"/>
            </w:tcBorders>
            <w:shd w:val="clear" w:color="auto" w:fill="E9E9E9"/>
            <w:tcMar>
              <w:top w:w="72" w:type="dxa"/>
              <w:left w:w="144" w:type="dxa"/>
              <w:bottom w:w="72" w:type="dxa"/>
              <w:right w:w="144" w:type="dxa"/>
            </w:tcMar>
            <w:hideMark/>
          </w:tcPr>
          <w:p w:rsidR="00AB5A4D" w:rsidRPr="00BB49A9" w:rsidRDefault="00AB5A4D" w:rsidP="00AB5A4D">
            <w:pPr>
              <w:spacing w:after="0" w:line="240" w:lineRule="auto"/>
              <w:rPr>
                <w:rFonts w:ascii="Arial" w:eastAsia="Times New Roman" w:hAnsi="Arial" w:cs="Arial"/>
                <w:sz w:val="24"/>
                <w:szCs w:val="36"/>
                <w:lang w:eastAsia="ru-RU"/>
              </w:rPr>
            </w:pPr>
            <w:r w:rsidRPr="00BB49A9">
              <w:rPr>
                <w:rFonts w:ascii="Euphemia" w:eastAsia="Times New Roman" w:hAnsi="Euphemia" w:cs="Arial"/>
                <w:color w:val="000000" w:themeColor="dark1"/>
                <w:kern w:val="24"/>
                <w:sz w:val="24"/>
                <w:szCs w:val="36"/>
                <w:lang w:eastAsia="ru-RU"/>
              </w:rPr>
              <w:t>8</w:t>
            </w:r>
          </w:p>
        </w:tc>
        <w:tc>
          <w:tcPr>
            <w:tcW w:w="1851" w:type="dxa"/>
            <w:tcBorders>
              <w:top w:val="single" w:sz="8" w:space="0" w:color="FFFFFF"/>
              <w:left w:val="single" w:sz="8" w:space="0" w:color="FFFFFF"/>
              <w:bottom w:val="single" w:sz="8" w:space="0" w:color="FFFFFF"/>
              <w:right w:val="single" w:sz="8" w:space="0" w:color="FFFFFF"/>
            </w:tcBorders>
            <w:shd w:val="clear" w:color="auto" w:fill="E9E9E9"/>
            <w:tcMar>
              <w:top w:w="72" w:type="dxa"/>
              <w:left w:w="144" w:type="dxa"/>
              <w:bottom w:w="72" w:type="dxa"/>
              <w:right w:w="144" w:type="dxa"/>
            </w:tcMar>
            <w:hideMark/>
          </w:tcPr>
          <w:p w:rsidR="00AB5A4D" w:rsidRPr="00BB49A9" w:rsidRDefault="00AB5A4D" w:rsidP="00AB5A4D">
            <w:pPr>
              <w:spacing w:after="0" w:line="240" w:lineRule="auto"/>
              <w:rPr>
                <w:rFonts w:ascii="Arial" w:eastAsia="Times New Roman" w:hAnsi="Arial" w:cs="Arial"/>
                <w:sz w:val="24"/>
                <w:szCs w:val="36"/>
                <w:lang w:eastAsia="ru-RU"/>
              </w:rPr>
            </w:pPr>
            <w:r w:rsidRPr="00BB49A9">
              <w:rPr>
                <w:rFonts w:ascii="Euphemia" w:eastAsia="Times New Roman" w:hAnsi="Euphemia" w:cs="Arial"/>
                <w:color w:val="000000" w:themeColor="dark1"/>
                <w:kern w:val="24"/>
                <w:sz w:val="24"/>
                <w:szCs w:val="36"/>
                <w:lang w:eastAsia="ru-RU"/>
              </w:rPr>
              <w:t>60</w:t>
            </w:r>
          </w:p>
        </w:tc>
        <w:tc>
          <w:tcPr>
            <w:tcW w:w="2557" w:type="dxa"/>
            <w:tcBorders>
              <w:top w:val="single" w:sz="8" w:space="0" w:color="FFFFFF"/>
              <w:left w:val="single" w:sz="8" w:space="0" w:color="FFFFFF"/>
              <w:bottom w:val="single" w:sz="8" w:space="0" w:color="FFFFFF"/>
              <w:right w:val="single" w:sz="8" w:space="0" w:color="FFFFFF"/>
            </w:tcBorders>
            <w:shd w:val="clear" w:color="auto" w:fill="E9E9E9"/>
            <w:tcMar>
              <w:top w:w="72" w:type="dxa"/>
              <w:left w:w="144" w:type="dxa"/>
              <w:bottom w:w="72" w:type="dxa"/>
              <w:right w:w="144" w:type="dxa"/>
            </w:tcMar>
            <w:hideMark/>
          </w:tcPr>
          <w:p w:rsidR="00AB5A4D" w:rsidRPr="00BB49A9" w:rsidRDefault="00AB5A4D" w:rsidP="00AB5A4D">
            <w:pPr>
              <w:spacing w:after="0" w:line="240" w:lineRule="auto"/>
              <w:rPr>
                <w:rFonts w:ascii="Arial" w:eastAsia="Times New Roman" w:hAnsi="Arial" w:cs="Arial"/>
                <w:sz w:val="24"/>
                <w:szCs w:val="36"/>
                <w:lang w:eastAsia="ru-RU"/>
              </w:rPr>
            </w:pPr>
            <w:r w:rsidRPr="00BB49A9">
              <w:rPr>
                <w:rFonts w:ascii="Euphemia" w:eastAsia="Times New Roman" w:hAnsi="Euphemia" w:cs="Arial"/>
                <w:color w:val="000000" w:themeColor="dark1"/>
                <w:kern w:val="24"/>
                <w:sz w:val="24"/>
                <w:szCs w:val="36"/>
                <w:lang w:eastAsia="ru-RU"/>
              </w:rPr>
              <w:t>83</w:t>
            </w:r>
          </w:p>
        </w:tc>
      </w:tr>
      <w:tr w:rsidR="00F14FC2" w:rsidRPr="00AB5A4D" w:rsidTr="00F14FC2">
        <w:trPr>
          <w:trHeight w:val="492"/>
        </w:trPr>
        <w:tc>
          <w:tcPr>
            <w:tcW w:w="2827" w:type="dxa"/>
            <w:tcBorders>
              <w:top w:val="single" w:sz="8" w:space="0" w:color="FFFFFF"/>
              <w:left w:val="single" w:sz="8" w:space="0" w:color="FFFFFF"/>
              <w:bottom w:val="single" w:sz="8" w:space="0" w:color="FFFFFF"/>
              <w:right w:val="single" w:sz="8" w:space="0" w:color="FFFFFF"/>
            </w:tcBorders>
            <w:shd w:val="clear" w:color="auto" w:fill="D0CFCF"/>
            <w:tcMar>
              <w:top w:w="72" w:type="dxa"/>
              <w:left w:w="144" w:type="dxa"/>
              <w:bottom w:w="72" w:type="dxa"/>
              <w:right w:w="144" w:type="dxa"/>
            </w:tcMar>
            <w:hideMark/>
          </w:tcPr>
          <w:p w:rsidR="00AB5A4D" w:rsidRPr="00BB49A9" w:rsidRDefault="00AB5A4D" w:rsidP="00AB5A4D">
            <w:pPr>
              <w:spacing w:after="0" w:line="240" w:lineRule="auto"/>
              <w:rPr>
                <w:rFonts w:ascii="Arial" w:eastAsia="Times New Roman" w:hAnsi="Arial" w:cs="Arial"/>
                <w:sz w:val="24"/>
                <w:szCs w:val="36"/>
                <w:lang w:eastAsia="ru-RU"/>
              </w:rPr>
            </w:pPr>
            <w:r w:rsidRPr="00BB49A9">
              <w:rPr>
                <w:rFonts w:ascii="Euphemia" w:eastAsia="Times New Roman" w:hAnsi="Euphemia" w:cs="Arial"/>
                <w:color w:val="000000" w:themeColor="dark1"/>
                <w:kern w:val="24"/>
                <w:sz w:val="24"/>
                <w:szCs w:val="36"/>
                <w:lang w:eastAsia="ru-RU"/>
              </w:rPr>
              <w:t>История</w:t>
            </w:r>
          </w:p>
        </w:tc>
        <w:tc>
          <w:tcPr>
            <w:tcW w:w="1643" w:type="dxa"/>
            <w:tcBorders>
              <w:top w:val="single" w:sz="8" w:space="0" w:color="FFFFFF"/>
              <w:left w:val="single" w:sz="8" w:space="0" w:color="FFFFFF"/>
              <w:bottom w:val="single" w:sz="8" w:space="0" w:color="FFFFFF"/>
              <w:right w:val="single" w:sz="8" w:space="0" w:color="FFFFFF"/>
            </w:tcBorders>
            <w:shd w:val="clear" w:color="auto" w:fill="D0CFCF"/>
            <w:tcMar>
              <w:top w:w="72" w:type="dxa"/>
              <w:left w:w="144" w:type="dxa"/>
              <w:bottom w:w="72" w:type="dxa"/>
              <w:right w:w="144" w:type="dxa"/>
            </w:tcMar>
            <w:hideMark/>
          </w:tcPr>
          <w:p w:rsidR="00AB5A4D" w:rsidRPr="00BB49A9" w:rsidRDefault="00AB5A4D" w:rsidP="00AB5A4D">
            <w:pPr>
              <w:spacing w:after="0" w:line="240" w:lineRule="auto"/>
              <w:rPr>
                <w:rFonts w:ascii="Arial" w:eastAsia="Times New Roman" w:hAnsi="Arial" w:cs="Arial"/>
                <w:sz w:val="24"/>
                <w:szCs w:val="36"/>
                <w:lang w:eastAsia="ru-RU"/>
              </w:rPr>
            </w:pPr>
            <w:r w:rsidRPr="00BB49A9">
              <w:rPr>
                <w:rFonts w:ascii="Euphemia" w:eastAsia="Times New Roman" w:hAnsi="Euphemia" w:cs="Arial"/>
                <w:color w:val="000000" w:themeColor="dark1"/>
                <w:kern w:val="24"/>
                <w:sz w:val="24"/>
                <w:szCs w:val="36"/>
                <w:lang w:eastAsia="ru-RU"/>
              </w:rPr>
              <w:t>4</w:t>
            </w:r>
          </w:p>
        </w:tc>
        <w:tc>
          <w:tcPr>
            <w:tcW w:w="2342" w:type="dxa"/>
            <w:tcBorders>
              <w:top w:val="single" w:sz="8" w:space="0" w:color="FFFFFF"/>
              <w:left w:val="single" w:sz="8" w:space="0" w:color="FFFFFF"/>
              <w:bottom w:val="single" w:sz="8" w:space="0" w:color="FFFFFF"/>
              <w:right w:val="single" w:sz="8" w:space="0" w:color="FFFFFF"/>
            </w:tcBorders>
            <w:shd w:val="clear" w:color="auto" w:fill="D0CFCF"/>
            <w:tcMar>
              <w:top w:w="72" w:type="dxa"/>
              <w:left w:w="144" w:type="dxa"/>
              <w:bottom w:w="72" w:type="dxa"/>
              <w:right w:w="144" w:type="dxa"/>
            </w:tcMar>
            <w:hideMark/>
          </w:tcPr>
          <w:p w:rsidR="00AB5A4D" w:rsidRPr="00BB49A9" w:rsidRDefault="00AB5A4D" w:rsidP="00AB5A4D">
            <w:pPr>
              <w:spacing w:after="0" w:line="240" w:lineRule="auto"/>
              <w:rPr>
                <w:rFonts w:ascii="Arial" w:eastAsia="Times New Roman" w:hAnsi="Arial" w:cs="Arial"/>
                <w:sz w:val="24"/>
                <w:szCs w:val="36"/>
                <w:lang w:eastAsia="ru-RU"/>
              </w:rPr>
            </w:pPr>
            <w:r w:rsidRPr="00BB49A9">
              <w:rPr>
                <w:rFonts w:ascii="Euphemia" w:eastAsia="Times New Roman" w:hAnsi="Euphemia" w:cs="Arial"/>
                <w:color w:val="000000" w:themeColor="dark1"/>
                <w:kern w:val="24"/>
                <w:sz w:val="24"/>
                <w:szCs w:val="36"/>
                <w:lang w:eastAsia="ru-RU"/>
              </w:rPr>
              <w:t>100</w:t>
            </w:r>
          </w:p>
        </w:tc>
        <w:tc>
          <w:tcPr>
            <w:tcW w:w="1979" w:type="dxa"/>
            <w:tcBorders>
              <w:top w:val="single" w:sz="8" w:space="0" w:color="FFFFFF"/>
              <w:left w:val="single" w:sz="8" w:space="0" w:color="FFFFFF"/>
              <w:bottom w:val="single" w:sz="8" w:space="0" w:color="FFFFFF"/>
              <w:right w:val="single" w:sz="8" w:space="0" w:color="FFFFFF"/>
            </w:tcBorders>
            <w:shd w:val="clear" w:color="auto" w:fill="D0CFCF"/>
            <w:tcMar>
              <w:top w:w="72" w:type="dxa"/>
              <w:left w:w="144" w:type="dxa"/>
              <w:bottom w:w="72" w:type="dxa"/>
              <w:right w:w="144" w:type="dxa"/>
            </w:tcMar>
            <w:hideMark/>
          </w:tcPr>
          <w:p w:rsidR="00AB5A4D" w:rsidRPr="00BB49A9" w:rsidRDefault="00AB5A4D" w:rsidP="00AB5A4D">
            <w:pPr>
              <w:spacing w:after="0" w:line="240" w:lineRule="auto"/>
              <w:rPr>
                <w:rFonts w:ascii="Arial" w:eastAsia="Times New Roman" w:hAnsi="Arial" w:cs="Arial"/>
                <w:sz w:val="24"/>
                <w:szCs w:val="36"/>
                <w:lang w:eastAsia="ru-RU"/>
              </w:rPr>
            </w:pPr>
            <w:r w:rsidRPr="00BB49A9">
              <w:rPr>
                <w:rFonts w:ascii="Euphemia" w:eastAsia="Times New Roman" w:hAnsi="Euphemia" w:cs="Arial"/>
                <w:color w:val="000000" w:themeColor="dark1"/>
                <w:kern w:val="24"/>
                <w:sz w:val="24"/>
                <w:szCs w:val="36"/>
                <w:lang w:eastAsia="ru-RU"/>
              </w:rPr>
              <w:t>3</w:t>
            </w:r>
          </w:p>
        </w:tc>
        <w:tc>
          <w:tcPr>
            <w:tcW w:w="1851" w:type="dxa"/>
            <w:tcBorders>
              <w:top w:val="single" w:sz="8" w:space="0" w:color="FFFFFF"/>
              <w:left w:val="single" w:sz="8" w:space="0" w:color="FFFFFF"/>
              <w:bottom w:val="single" w:sz="8" w:space="0" w:color="FFFFFF"/>
              <w:right w:val="single" w:sz="8" w:space="0" w:color="FFFFFF"/>
            </w:tcBorders>
            <w:shd w:val="clear" w:color="auto" w:fill="D0CFCF"/>
            <w:tcMar>
              <w:top w:w="72" w:type="dxa"/>
              <w:left w:w="144" w:type="dxa"/>
              <w:bottom w:w="72" w:type="dxa"/>
              <w:right w:w="144" w:type="dxa"/>
            </w:tcMar>
            <w:hideMark/>
          </w:tcPr>
          <w:p w:rsidR="00AB5A4D" w:rsidRPr="00BB49A9" w:rsidRDefault="00AB5A4D" w:rsidP="00AB5A4D">
            <w:pPr>
              <w:spacing w:after="0" w:line="240" w:lineRule="auto"/>
              <w:rPr>
                <w:rFonts w:ascii="Arial" w:eastAsia="Times New Roman" w:hAnsi="Arial" w:cs="Arial"/>
                <w:sz w:val="24"/>
                <w:szCs w:val="36"/>
                <w:lang w:eastAsia="ru-RU"/>
              </w:rPr>
            </w:pPr>
            <w:r w:rsidRPr="00BB49A9">
              <w:rPr>
                <w:rFonts w:ascii="Euphemia" w:eastAsia="Times New Roman" w:hAnsi="Euphemia" w:cs="Arial"/>
                <w:color w:val="000000" w:themeColor="dark1"/>
                <w:kern w:val="24"/>
                <w:sz w:val="24"/>
                <w:szCs w:val="36"/>
                <w:lang w:eastAsia="ru-RU"/>
              </w:rPr>
              <w:t>70</w:t>
            </w:r>
          </w:p>
        </w:tc>
        <w:tc>
          <w:tcPr>
            <w:tcW w:w="2557" w:type="dxa"/>
            <w:tcBorders>
              <w:top w:val="single" w:sz="8" w:space="0" w:color="FFFFFF"/>
              <w:left w:val="single" w:sz="8" w:space="0" w:color="FFFFFF"/>
              <w:bottom w:val="single" w:sz="8" w:space="0" w:color="FFFFFF"/>
              <w:right w:val="single" w:sz="8" w:space="0" w:color="FFFFFF"/>
            </w:tcBorders>
            <w:shd w:val="clear" w:color="auto" w:fill="D0CFCF"/>
            <w:tcMar>
              <w:top w:w="72" w:type="dxa"/>
              <w:left w:w="144" w:type="dxa"/>
              <w:bottom w:w="72" w:type="dxa"/>
              <w:right w:w="144" w:type="dxa"/>
            </w:tcMar>
            <w:hideMark/>
          </w:tcPr>
          <w:p w:rsidR="00AB5A4D" w:rsidRPr="00BB49A9" w:rsidRDefault="00AB5A4D" w:rsidP="00AB5A4D">
            <w:pPr>
              <w:spacing w:after="0" w:line="240" w:lineRule="auto"/>
              <w:rPr>
                <w:rFonts w:ascii="Arial" w:eastAsia="Times New Roman" w:hAnsi="Arial" w:cs="Arial"/>
                <w:sz w:val="24"/>
                <w:szCs w:val="36"/>
                <w:lang w:eastAsia="ru-RU"/>
              </w:rPr>
            </w:pPr>
            <w:r w:rsidRPr="00BB49A9">
              <w:rPr>
                <w:rFonts w:ascii="Euphemia" w:eastAsia="Times New Roman" w:hAnsi="Euphemia" w:cs="Arial"/>
                <w:color w:val="000000" w:themeColor="dark1"/>
                <w:kern w:val="24"/>
                <w:sz w:val="24"/>
                <w:szCs w:val="36"/>
                <w:lang w:eastAsia="ru-RU"/>
              </w:rPr>
              <w:t>84</w:t>
            </w:r>
          </w:p>
        </w:tc>
      </w:tr>
      <w:tr w:rsidR="00F14FC2" w:rsidRPr="00AB5A4D" w:rsidTr="00F14FC2">
        <w:trPr>
          <w:trHeight w:val="11"/>
        </w:trPr>
        <w:tc>
          <w:tcPr>
            <w:tcW w:w="2827" w:type="dxa"/>
            <w:tcBorders>
              <w:top w:val="single" w:sz="8" w:space="0" w:color="FFFFFF"/>
              <w:left w:val="single" w:sz="8" w:space="0" w:color="FFFFFF"/>
              <w:bottom w:val="single" w:sz="8" w:space="0" w:color="FFFFFF"/>
              <w:right w:val="single" w:sz="8" w:space="0" w:color="FFFFFF"/>
            </w:tcBorders>
            <w:shd w:val="clear" w:color="auto" w:fill="E9E9E9"/>
            <w:tcMar>
              <w:top w:w="72" w:type="dxa"/>
              <w:left w:w="144" w:type="dxa"/>
              <w:bottom w:w="72" w:type="dxa"/>
              <w:right w:w="144" w:type="dxa"/>
            </w:tcMar>
            <w:hideMark/>
          </w:tcPr>
          <w:p w:rsidR="00AB5A4D" w:rsidRPr="00BB49A9" w:rsidRDefault="00AB5A4D" w:rsidP="00AB5A4D">
            <w:pPr>
              <w:spacing w:after="0" w:line="240" w:lineRule="auto"/>
              <w:rPr>
                <w:rFonts w:ascii="Arial" w:eastAsia="Times New Roman" w:hAnsi="Arial" w:cs="Arial"/>
                <w:sz w:val="24"/>
                <w:szCs w:val="36"/>
                <w:lang w:eastAsia="ru-RU"/>
              </w:rPr>
            </w:pPr>
            <w:r w:rsidRPr="00BB49A9">
              <w:rPr>
                <w:rFonts w:ascii="Euphemia" w:eastAsia="Times New Roman" w:hAnsi="Euphemia" w:cs="Arial"/>
                <w:color w:val="000000" w:themeColor="dark1"/>
                <w:kern w:val="24"/>
                <w:sz w:val="24"/>
                <w:szCs w:val="36"/>
                <w:lang w:eastAsia="ru-RU"/>
              </w:rPr>
              <w:t>Физика</w:t>
            </w:r>
          </w:p>
        </w:tc>
        <w:tc>
          <w:tcPr>
            <w:tcW w:w="1643" w:type="dxa"/>
            <w:tcBorders>
              <w:top w:val="single" w:sz="8" w:space="0" w:color="FFFFFF"/>
              <w:left w:val="single" w:sz="8" w:space="0" w:color="FFFFFF"/>
              <w:bottom w:val="single" w:sz="8" w:space="0" w:color="FFFFFF"/>
              <w:right w:val="single" w:sz="8" w:space="0" w:color="FFFFFF"/>
            </w:tcBorders>
            <w:shd w:val="clear" w:color="auto" w:fill="E9E9E9"/>
            <w:tcMar>
              <w:top w:w="72" w:type="dxa"/>
              <w:left w:w="144" w:type="dxa"/>
              <w:bottom w:w="72" w:type="dxa"/>
              <w:right w:w="144" w:type="dxa"/>
            </w:tcMar>
            <w:hideMark/>
          </w:tcPr>
          <w:p w:rsidR="00AB5A4D" w:rsidRPr="00BB49A9" w:rsidRDefault="00AB5A4D" w:rsidP="00AB5A4D">
            <w:pPr>
              <w:spacing w:after="0" w:line="240" w:lineRule="auto"/>
              <w:rPr>
                <w:rFonts w:ascii="Arial" w:eastAsia="Times New Roman" w:hAnsi="Arial" w:cs="Arial"/>
                <w:sz w:val="24"/>
                <w:szCs w:val="36"/>
                <w:lang w:eastAsia="ru-RU"/>
              </w:rPr>
            </w:pPr>
            <w:r w:rsidRPr="00BB49A9">
              <w:rPr>
                <w:rFonts w:ascii="Euphemia" w:eastAsia="Times New Roman" w:hAnsi="Euphemia" w:cs="Arial"/>
                <w:color w:val="000000" w:themeColor="dark1"/>
                <w:kern w:val="24"/>
                <w:sz w:val="24"/>
                <w:szCs w:val="36"/>
                <w:lang w:eastAsia="ru-RU"/>
              </w:rPr>
              <w:t>3</w:t>
            </w:r>
          </w:p>
        </w:tc>
        <w:tc>
          <w:tcPr>
            <w:tcW w:w="2342" w:type="dxa"/>
            <w:tcBorders>
              <w:top w:val="single" w:sz="8" w:space="0" w:color="FFFFFF"/>
              <w:left w:val="single" w:sz="8" w:space="0" w:color="FFFFFF"/>
              <w:bottom w:val="single" w:sz="8" w:space="0" w:color="FFFFFF"/>
              <w:right w:val="single" w:sz="8" w:space="0" w:color="FFFFFF"/>
            </w:tcBorders>
            <w:shd w:val="clear" w:color="auto" w:fill="E9E9E9"/>
            <w:tcMar>
              <w:top w:w="72" w:type="dxa"/>
              <w:left w:w="144" w:type="dxa"/>
              <w:bottom w:w="72" w:type="dxa"/>
              <w:right w:w="144" w:type="dxa"/>
            </w:tcMar>
            <w:hideMark/>
          </w:tcPr>
          <w:p w:rsidR="00AB5A4D" w:rsidRPr="00BB49A9" w:rsidRDefault="00AB5A4D" w:rsidP="00AB5A4D">
            <w:pPr>
              <w:spacing w:after="0" w:line="240" w:lineRule="auto"/>
              <w:rPr>
                <w:rFonts w:ascii="Arial" w:eastAsia="Times New Roman" w:hAnsi="Arial" w:cs="Arial"/>
                <w:sz w:val="24"/>
                <w:szCs w:val="36"/>
                <w:lang w:eastAsia="ru-RU"/>
              </w:rPr>
            </w:pPr>
            <w:r w:rsidRPr="00BB49A9">
              <w:rPr>
                <w:rFonts w:ascii="Euphemia" w:eastAsia="Times New Roman" w:hAnsi="Euphemia" w:cs="Arial"/>
                <w:color w:val="000000" w:themeColor="dark1"/>
                <w:kern w:val="24"/>
                <w:sz w:val="24"/>
                <w:szCs w:val="36"/>
                <w:lang w:eastAsia="ru-RU"/>
              </w:rPr>
              <w:t>100</w:t>
            </w:r>
          </w:p>
        </w:tc>
        <w:tc>
          <w:tcPr>
            <w:tcW w:w="1979" w:type="dxa"/>
            <w:tcBorders>
              <w:top w:val="single" w:sz="8" w:space="0" w:color="FFFFFF"/>
              <w:left w:val="single" w:sz="8" w:space="0" w:color="FFFFFF"/>
              <w:bottom w:val="single" w:sz="8" w:space="0" w:color="FFFFFF"/>
              <w:right w:val="single" w:sz="8" w:space="0" w:color="FFFFFF"/>
            </w:tcBorders>
            <w:shd w:val="clear" w:color="auto" w:fill="E9E9E9"/>
            <w:tcMar>
              <w:top w:w="72" w:type="dxa"/>
              <w:left w:w="144" w:type="dxa"/>
              <w:bottom w:w="72" w:type="dxa"/>
              <w:right w:w="144" w:type="dxa"/>
            </w:tcMar>
            <w:hideMark/>
          </w:tcPr>
          <w:p w:rsidR="00AB5A4D" w:rsidRPr="00BB49A9" w:rsidRDefault="00AB5A4D" w:rsidP="00AB5A4D">
            <w:pPr>
              <w:spacing w:after="0" w:line="240" w:lineRule="auto"/>
              <w:rPr>
                <w:rFonts w:ascii="Arial" w:eastAsia="Times New Roman" w:hAnsi="Arial" w:cs="Arial"/>
                <w:sz w:val="24"/>
                <w:szCs w:val="36"/>
                <w:lang w:eastAsia="ru-RU"/>
              </w:rPr>
            </w:pPr>
            <w:r w:rsidRPr="00BB49A9">
              <w:rPr>
                <w:rFonts w:ascii="Euphemia" w:eastAsia="Times New Roman" w:hAnsi="Euphemia" w:cs="Arial"/>
                <w:color w:val="000000" w:themeColor="dark1"/>
                <w:kern w:val="24"/>
                <w:sz w:val="24"/>
                <w:szCs w:val="36"/>
                <w:lang w:eastAsia="ru-RU"/>
              </w:rPr>
              <w:t>3</w:t>
            </w:r>
          </w:p>
        </w:tc>
        <w:tc>
          <w:tcPr>
            <w:tcW w:w="1851" w:type="dxa"/>
            <w:tcBorders>
              <w:top w:val="single" w:sz="8" w:space="0" w:color="FFFFFF"/>
              <w:left w:val="single" w:sz="8" w:space="0" w:color="FFFFFF"/>
              <w:bottom w:val="single" w:sz="8" w:space="0" w:color="FFFFFF"/>
              <w:right w:val="single" w:sz="8" w:space="0" w:color="FFFFFF"/>
            </w:tcBorders>
            <w:shd w:val="clear" w:color="auto" w:fill="E9E9E9"/>
            <w:tcMar>
              <w:top w:w="72" w:type="dxa"/>
              <w:left w:w="144" w:type="dxa"/>
              <w:bottom w:w="72" w:type="dxa"/>
              <w:right w:w="144" w:type="dxa"/>
            </w:tcMar>
            <w:hideMark/>
          </w:tcPr>
          <w:p w:rsidR="00AB5A4D" w:rsidRPr="00BB49A9" w:rsidRDefault="00AB5A4D" w:rsidP="00AB5A4D">
            <w:pPr>
              <w:spacing w:after="0" w:line="240" w:lineRule="auto"/>
              <w:rPr>
                <w:rFonts w:ascii="Arial" w:eastAsia="Times New Roman" w:hAnsi="Arial" w:cs="Arial"/>
                <w:sz w:val="24"/>
                <w:szCs w:val="36"/>
                <w:lang w:eastAsia="ru-RU"/>
              </w:rPr>
            </w:pPr>
            <w:r w:rsidRPr="00BB49A9">
              <w:rPr>
                <w:rFonts w:ascii="Euphemia" w:eastAsia="Times New Roman" w:hAnsi="Euphemia" w:cs="Arial"/>
                <w:color w:val="000000" w:themeColor="dark1"/>
                <w:kern w:val="24"/>
                <w:sz w:val="24"/>
                <w:szCs w:val="36"/>
                <w:lang w:eastAsia="ru-RU"/>
              </w:rPr>
              <w:t>62</w:t>
            </w:r>
          </w:p>
        </w:tc>
        <w:tc>
          <w:tcPr>
            <w:tcW w:w="2557" w:type="dxa"/>
            <w:tcBorders>
              <w:top w:val="single" w:sz="8" w:space="0" w:color="FFFFFF"/>
              <w:left w:val="single" w:sz="8" w:space="0" w:color="FFFFFF"/>
              <w:bottom w:val="single" w:sz="8" w:space="0" w:color="FFFFFF"/>
              <w:right w:val="single" w:sz="8" w:space="0" w:color="FFFFFF"/>
            </w:tcBorders>
            <w:shd w:val="clear" w:color="auto" w:fill="E9E9E9"/>
            <w:tcMar>
              <w:top w:w="72" w:type="dxa"/>
              <w:left w:w="144" w:type="dxa"/>
              <w:bottom w:w="72" w:type="dxa"/>
              <w:right w:w="144" w:type="dxa"/>
            </w:tcMar>
            <w:hideMark/>
          </w:tcPr>
          <w:p w:rsidR="00AB5A4D" w:rsidRPr="00BB49A9" w:rsidRDefault="00AB5A4D" w:rsidP="00AB5A4D">
            <w:pPr>
              <w:spacing w:after="0" w:line="240" w:lineRule="auto"/>
              <w:rPr>
                <w:rFonts w:ascii="Arial" w:eastAsia="Times New Roman" w:hAnsi="Arial" w:cs="Arial"/>
                <w:sz w:val="24"/>
                <w:szCs w:val="36"/>
                <w:lang w:eastAsia="ru-RU"/>
              </w:rPr>
            </w:pPr>
            <w:r w:rsidRPr="00BB49A9">
              <w:rPr>
                <w:rFonts w:ascii="Euphemia" w:eastAsia="Times New Roman" w:hAnsi="Euphemia" w:cs="Arial"/>
                <w:color w:val="000000" w:themeColor="dark1"/>
                <w:kern w:val="24"/>
                <w:sz w:val="24"/>
                <w:szCs w:val="36"/>
                <w:lang w:eastAsia="ru-RU"/>
              </w:rPr>
              <w:t>65</w:t>
            </w:r>
          </w:p>
        </w:tc>
      </w:tr>
    </w:tbl>
    <w:p w:rsidR="00AB5A4D" w:rsidRDefault="00BB49A9" w:rsidP="00CE38B0">
      <w:pPr>
        <w:widowControl w:val="0"/>
        <w:tabs>
          <w:tab w:val="left" w:pos="1155"/>
          <w:tab w:val="left" w:pos="2535"/>
        </w:tabs>
        <w:overflowPunct w:val="0"/>
        <w:adjustRightInd w:val="0"/>
        <w:spacing w:after="0" w:line="240" w:lineRule="auto"/>
        <w:jc w:val="both"/>
        <w:rPr>
          <w:rFonts w:ascii="Times New Roman" w:eastAsiaTheme="minorEastAsia" w:hAnsi="Times New Roman"/>
          <w:kern w:val="28"/>
          <w:sz w:val="24"/>
          <w:szCs w:val="24"/>
          <w:lang w:eastAsia="ru-RU"/>
        </w:rPr>
      </w:pPr>
      <w:r>
        <w:rPr>
          <w:rFonts w:ascii="Times New Roman" w:eastAsiaTheme="minorEastAsia" w:hAnsi="Times New Roman"/>
          <w:noProof/>
          <w:kern w:val="28"/>
          <w:sz w:val="24"/>
          <w:szCs w:val="24"/>
          <w:lang w:eastAsia="ru-RU"/>
        </w:rPr>
        <w:lastRenderedPageBreak/>
        <w:drawing>
          <wp:inline distT="0" distB="0" distL="0" distR="0" wp14:anchorId="1D585B57" wp14:editId="61B4D047">
            <wp:extent cx="8241128" cy="3495040"/>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61337" cy="3503611"/>
                    </a:xfrm>
                    <a:prstGeom prst="rect">
                      <a:avLst/>
                    </a:prstGeom>
                    <a:noFill/>
                  </pic:spPr>
                </pic:pic>
              </a:graphicData>
            </a:graphic>
          </wp:inline>
        </w:drawing>
      </w:r>
    </w:p>
    <w:p w:rsidR="00CE38B0" w:rsidRPr="00E75958" w:rsidRDefault="00CE38B0" w:rsidP="00F14FC2">
      <w:pPr>
        <w:widowControl w:val="0"/>
        <w:tabs>
          <w:tab w:val="left" w:pos="1155"/>
          <w:tab w:val="left" w:pos="2535"/>
        </w:tabs>
        <w:overflowPunct w:val="0"/>
        <w:adjustRightInd w:val="0"/>
        <w:spacing w:after="0" w:line="240" w:lineRule="auto"/>
        <w:jc w:val="both"/>
        <w:rPr>
          <w:rFonts w:ascii="Times New Roman" w:eastAsiaTheme="minorEastAsia" w:hAnsi="Times New Roman"/>
          <w:kern w:val="28"/>
          <w:sz w:val="24"/>
          <w:szCs w:val="24"/>
          <w:lang w:eastAsia="ru-RU"/>
        </w:rPr>
      </w:pP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В целях качественной подготовки к сдаче выпускных экзаменов обучающимися администрацией и педагогами учреждения была проведена следующая работа:</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сформирована нормативно-правовая база по ГИА в формах ОГЭ и ЕГЭ;</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информирование всех участников образовательного процесса с нормативно - распорядительными документами различного уровня;</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проведение диагностических контрольных работ в форме ЕГЭ для всех обучающихся 11 классов и в форме ОГЭ для всех обучающихся 9 класса по обязательным предметам и предметам по выбору;</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xml:space="preserve">- проведение работы с системой </w:t>
      </w:r>
      <w:proofErr w:type="spellStart"/>
      <w:r w:rsidRPr="00E75958">
        <w:rPr>
          <w:rFonts w:ascii="Times New Roman" w:eastAsiaTheme="minorEastAsia" w:hAnsi="Times New Roman"/>
          <w:kern w:val="28"/>
          <w:sz w:val="24"/>
          <w:szCs w:val="24"/>
          <w:lang w:eastAsia="ru-RU"/>
        </w:rPr>
        <w:t>СтатГрад</w:t>
      </w:r>
      <w:proofErr w:type="spellEnd"/>
      <w:r w:rsidRPr="00E75958">
        <w:rPr>
          <w:rFonts w:ascii="Times New Roman" w:eastAsiaTheme="minorEastAsia" w:hAnsi="Times New Roman"/>
          <w:kern w:val="28"/>
          <w:sz w:val="24"/>
          <w:szCs w:val="24"/>
          <w:lang w:eastAsia="ru-RU"/>
        </w:rPr>
        <w:t>;</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выявление учащиеся группы «риска», и мониторинг индивидуальной работы с ними по подготовке к государственной итоговой аттестации.</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Первоочередными задачами по обеспечению качественного образования на новый учебный год могут быть следующие:</w:t>
      </w:r>
    </w:p>
    <w:p w:rsidR="00CE38B0" w:rsidRPr="00E75958" w:rsidRDefault="00CE38B0" w:rsidP="00CE38B0">
      <w:pPr>
        <w:widowControl w:val="0"/>
        <w:tabs>
          <w:tab w:val="left" w:pos="720"/>
        </w:tabs>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w:t>
      </w:r>
      <w:r w:rsidRPr="00E75958">
        <w:rPr>
          <w:rFonts w:ascii="Times New Roman" w:eastAsiaTheme="minorEastAsia" w:hAnsi="Times New Roman"/>
          <w:kern w:val="28"/>
          <w:sz w:val="24"/>
          <w:szCs w:val="24"/>
          <w:lang w:eastAsia="ru-RU"/>
        </w:rPr>
        <w:tab/>
        <w:t>усилить работу по повышению качества образования  путем совершенствования организации индивидуально-групповых занятий, привлечения большего количества учащихся к внеурочной деятельности по предметам, использованию дополнительных образовательных услуг;</w:t>
      </w:r>
    </w:p>
    <w:p w:rsidR="00CE38B0" w:rsidRPr="00E75958" w:rsidRDefault="00CE38B0" w:rsidP="00CE38B0">
      <w:pPr>
        <w:widowControl w:val="0"/>
        <w:tabs>
          <w:tab w:val="left" w:pos="720"/>
        </w:tabs>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w:t>
      </w:r>
      <w:r w:rsidRPr="00E75958">
        <w:rPr>
          <w:rFonts w:ascii="Times New Roman" w:eastAsiaTheme="minorEastAsia" w:hAnsi="Times New Roman"/>
          <w:kern w:val="28"/>
          <w:sz w:val="24"/>
          <w:szCs w:val="24"/>
          <w:lang w:eastAsia="ru-RU"/>
        </w:rPr>
        <w:tab/>
        <w:t>обеспечить качественную подготовку выпускников 9-х классов к ГИА в форме ОГЭ</w:t>
      </w:r>
      <w:r w:rsidR="00523673">
        <w:rPr>
          <w:rFonts w:ascii="Times New Roman" w:eastAsiaTheme="minorEastAsia" w:hAnsi="Times New Roman"/>
          <w:kern w:val="28"/>
          <w:sz w:val="24"/>
          <w:szCs w:val="24"/>
          <w:lang w:eastAsia="ru-RU"/>
        </w:rPr>
        <w:t xml:space="preserve"> и ГВЭ</w:t>
      </w:r>
      <w:r w:rsidRPr="00E75958">
        <w:rPr>
          <w:rFonts w:ascii="Times New Roman" w:eastAsiaTheme="minorEastAsia" w:hAnsi="Times New Roman"/>
          <w:kern w:val="28"/>
          <w:sz w:val="24"/>
          <w:szCs w:val="24"/>
          <w:lang w:eastAsia="ru-RU"/>
        </w:rPr>
        <w:t xml:space="preserve">. </w:t>
      </w:r>
    </w:p>
    <w:p w:rsidR="00CE38B0" w:rsidRPr="00E75958" w:rsidRDefault="00CE38B0" w:rsidP="00CE38B0">
      <w:pPr>
        <w:widowControl w:val="0"/>
        <w:tabs>
          <w:tab w:val="left" w:pos="720"/>
        </w:tabs>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w:t>
      </w:r>
      <w:r w:rsidRPr="00E75958">
        <w:rPr>
          <w:rFonts w:ascii="Times New Roman" w:eastAsiaTheme="minorEastAsia" w:hAnsi="Times New Roman"/>
          <w:kern w:val="28"/>
          <w:sz w:val="24"/>
          <w:szCs w:val="24"/>
          <w:lang w:eastAsia="ru-RU"/>
        </w:rPr>
        <w:tab/>
        <w:t>обеспечить качественную подготовку выпускников 11-х классов к ЕГЭ</w:t>
      </w:r>
      <w:r w:rsidR="00523673">
        <w:rPr>
          <w:rFonts w:ascii="Times New Roman" w:eastAsiaTheme="minorEastAsia" w:hAnsi="Times New Roman"/>
          <w:kern w:val="28"/>
          <w:sz w:val="24"/>
          <w:szCs w:val="24"/>
          <w:lang w:eastAsia="ru-RU"/>
        </w:rPr>
        <w:t xml:space="preserve"> в форме ЕГЭ и ГВЭ</w:t>
      </w:r>
      <w:r w:rsidRPr="00E75958">
        <w:rPr>
          <w:rFonts w:ascii="Times New Roman" w:eastAsiaTheme="minorEastAsia" w:hAnsi="Times New Roman"/>
          <w:kern w:val="28"/>
          <w:sz w:val="24"/>
          <w:szCs w:val="24"/>
          <w:lang w:eastAsia="ru-RU"/>
        </w:rPr>
        <w:t xml:space="preserve">. </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b/>
          <w:kern w:val="28"/>
          <w:sz w:val="24"/>
          <w:szCs w:val="24"/>
          <w:lang w:eastAsia="ru-RU"/>
        </w:rPr>
      </w:pPr>
      <w:r w:rsidRPr="00E75958">
        <w:rPr>
          <w:rFonts w:ascii="Times New Roman" w:eastAsiaTheme="minorEastAsia" w:hAnsi="Times New Roman"/>
          <w:b/>
          <w:kern w:val="28"/>
          <w:sz w:val="24"/>
          <w:szCs w:val="24"/>
          <w:lang w:eastAsia="ru-RU"/>
        </w:rPr>
        <w:t>5. Уровень здоровья школьников.</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Внимание  к вопросам здоровья учащихся – одно из ключевых направлений развития общего образования.</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Ежегодный мониторинг  состояния здоровья школьников осуществлялся на основе программы «Здоровье».</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p>
    <w:tbl>
      <w:tblPr>
        <w:tblW w:w="0" w:type="auto"/>
        <w:tblInd w:w="-387" w:type="dxa"/>
        <w:tblLayout w:type="fixed"/>
        <w:tblCellMar>
          <w:left w:w="180" w:type="dxa"/>
          <w:right w:w="180" w:type="dxa"/>
        </w:tblCellMar>
        <w:tblLook w:val="0000" w:firstRow="0" w:lastRow="0" w:firstColumn="0" w:lastColumn="0" w:noHBand="0" w:noVBand="0"/>
      </w:tblPr>
      <w:tblGrid>
        <w:gridCol w:w="2300"/>
        <w:gridCol w:w="1917"/>
        <w:gridCol w:w="1914"/>
        <w:gridCol w:w="1914"/>
        <w:gridCol w:w="1916"/>
      </w:tblGrid>
      <w:tr w:rsidR="00E75958" w:rsidRPr="00E75958" w:rsidTr="00A17362">
        <w:trPr>
          <w:trHeight w:val="949"/>
        </w:trPr>
        <w:tc>
          <w:tcPr>
            <w:tcW w:w="2300" w:type="dxa"/>
            <w:tcBorders>
              <w:top w:val="single" w:sz="8" w:space="0" w:color="auto"/>
              <w:left w:val="single" w:sz="8" w:space="0" w:color="auto"/>
              <w:bottom w:val="single" w:sz="8" w:space="0" w:color="auto"/>
              <w:right w:val="nil"/>
            </w:tcBorders>
          </w:tcPr>
          <w:p w:rsidR="00CE38B0" w:rsidRPr="00E75958" w:rsidRDefault="00CE38B0" w:rsidP="00CE38B0">
            <w:pPr>
              <w:widowControl w:val="0"/>
              <w:autoSpaceDE w:val="0"/>
              <w:autoSpaceDN w:val="0"/>
              <w:adjustRightInd w:val="0"/>
              <w:spacing w:after="0" w:line="240" w:lineRule="auto"/>
              <w:rPr>
                <w:rFonts w:ascii="Times New Roman" w:eastAsiaTheme="minorEastAsia" w:hAnsi="Times New Roman"/>
                <w:kern w:val="28"/>
                <w:sz w:val="24"/>
                <w:szCs w:val="24"/>
                <w:lang w:eastAsia="ru-RU"/>
              </w:rPr>
            </w:pPr>
          </w:p>
          <w:p w:rsidR="00CE38B0" w:rsidRPr="00E75958" w:rsidRDefault="00CE38B0" w:rsidP="00CE38B0">
            <w:pPr>
              <w:widowControl w:val="0"/>
              <w:autoSpaceDE w:val="0"/>
              <w:autoSpaceDN w:val="0"/>
              <w:adjustRightInd w:val="0"/>
              <w:spacing w:after="0" w:line="240" w:lineRule="auto"/>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Учебный год</w:t>
            </w:r>
          </w:p>
        </w:tc>
        <w:tc>
          <w:tcPr>
            <w:tcW w:w="1917" w:type="dxa"/>
            <w:tcBorders>
              <w:top w:val="single" w:sz="8" w:space="0" w:color="auto"/>
              <w:left w:val="single" w:sz="8" w:space="0" w:color="auto"/>
              <w:bottom w:val="single" w:sz="8" w:space="0" w:color="auto"/>
              <w:right w:val="nil"/>
            </w:tcBorders>
          </w:tcPr>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Простудные заболевания</w:t>
            </w:r>
          </w:p>
        </w:tc>
        <w:tc>
          <w:tcPr>
            <w:tcW w:w="1914" w:type="dxa"/>
            <w:tcBorders>
              <w:top w:val="single" w:sz="8" w:space="0" w:color="auto"/>
              <w:left w:val="single" w:sz="8" w:space="0" w:color="auto"/>
              <w:bottom w:val="single" w:sz="8" w:space="0" w:color="auto"/>
              <w:right w:val="nil"/>
            </w:tcBorders>
          </w:tcPr>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Инфекционные заболевания</w:t>
            </w:r>
          </w:p>
        </w:tc>
        <w:tc>
          <w:tcPr>
            <w:tcW w:w="1914" w:type="dxa"/>
            <w:tcBorders>
              <w:top w:val="single" w:sz="8" w:space="0" w:color="auto"/>
              <w:left w:val="single" w:sz="8" w:space="0" w:color="auto"/>
              <w:bottom w:val="single" w:sz="8" w:space="0" w:color="auto"/>
              <w:right w:val="nil"/>
            </w:tcBorders>
          </w:tcPr>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Травмы</w:t>
            </w:r>
          </w:p>
        </w:tc>
        <w:tc>
          <w:tcPr>
            <w:tcW w:w="1916" w:type="dxa"/>
            <w:tcBorders>
              <w:top w:val="single" w:sz="8" w:space="0" w:color="auto"/>
              <w:left w:val="single" w:sz="8" w:space="0" w:color="auto"/>
              <w:bottom w:val="single" w:sz="8" w:space="0" w:color="auto"/>
              <w:right w:val="single" w:sz="8" w:space="0" w:color="auto"/>
            </w:tcBorders>
          </w:tcPr>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Часто болеющие дети</w:t>
            </w:r>
          </w:p>
        </w:tc>
      </w:tr>
      <w:tr w:rsidR="00333A91" w:rsidRPr="00E75958" w:rsidTr="00A17362">
        <w:trPr>
          <w:trHeight w:val="383"/>
        </w:trPr>
        <w:tc>
          <w:tcPr>
            <w:tcW w:w="2300" w:type="dxa"/>
            <w:tcBorders>
              <w:top w:val="single" w:sz="8" w:space="0" w:color="auto"/>
              <w:left w:val="single" w:sz="8" w:space="0" w:color="auto"/>
              <w:bottom w:val="single" w:sz="8" w:space="0" w:color="auto"/>
              <w:right w:val="nil"/>
            </w:tcBorders>
          </w:tcPr>
          <w:p w:rsidR="00333A91" w:rsidRPr="00A64717" w:rsidRDefault="00406305" w:rsidP="00386FC3">
            <w:pPr>
              <w:widowControl w:val="0"/>
              <w:overflowPunct w:val="0"/>
              <w:adjustRightInd w:val="0"/>
              <w:spacing w:after="0" w:line="240" w:lineRule="auto"/>
              <w:jc w:val="both"/>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2021 - 2022</w:t>
            </w:r>
          </w:p>
        </w:tc>
        <w:tc>
          <w:tcPr>
            <w:tcW w:w="1917" w:type="dxa"/>
            <w:tcBorders>
              <w:top w:val="single" w:sz="8" w:space="0" w:color="auto"/>
              <w:left w:val="single" w:sz="8" w:space="0" w:color="auto"/>
              <w:bottom w:val="single" w:sz="8" w:space="0" w:color="auto"/>
              <w:right w:val="nil"/>
            </w:tcBorders>
          </w:tcPr>
          <w:p w:rsidR="00333A91" w:rsidRDefault="00333A91" w:rsidP="00386FC3">
            <w:pPr>
              <w:widowControl w:val="0"/>
              <w:overflowPunct w:val="0"/>
              <w:adjustRightInd w:val="0"/>
              <w:spacing w:after="0" w:line="240" w:lineRule="auto"/>
              <w:jc w:val="both"/>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75 %</w:t>
            </w:r>
          </w:p>
        </w:tc>
        <w:tc>
          <w:tcPr>
            <w:tcW w:w="1914" w:type="dxa"/>
            <w:tcBorders>
              <w:top w:val="single" w:sz="8" w:space="0" w:color="auto"/>
              <w:left w:val="single" w:sz="8" w:space="0" w:color="auto"/>
              <w:bottom w:val="single" w:sz="8" w:space="0" w:color="auto"/>
              <w:right w:val="nil"/>
            </w:tcBorders>
          </w:tcPr>
          <w:p w:rsidR="00333A91" w:rsidRDefault="00333A91" w:rsidP="00386FC3">
            <w:pPr>
              <w:widowControl w:val="0"/>
              <w:overflowPunct w:val="0"/>
              <w:adjustRightInd w:val="0"/>
              <w:spacing w:after="0" w:line="240" w:lineRule="auto"/>
              <w:jc w:val="both"/>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1,5 %</w:t>
            </w:r>
          </w:p>
        </w:tc>
        <w:tc>
          <w:tcPr>
            <w:tcW w:w="1914" w:type="dxa"/>
            <w:tcBorders>
              <w:top w:val="single" w:sz="8" w:space="0" w:color="auto"/>
              <w:left w:val="single" w:sz="8" w:space="0" w:color="auto"/>
              <w:bottom w:val="single" w:sz="8" w:space="0" w:color="auto"/>
              <w:right w:val="nil"/>
            </w:tcBorders>
          </w:tcPr>
          <w:p w:rsidR="00333A91" w:rsidRDefault="00333A91" w:rsidP="00386FC3">
            <w:pPr>
              <w:widowControl w:val="0"/>
              <w:overflowPunct w:val="0"/>
              <w:adjustRightInd w:val="0"/>
              <w:spacing w:after="0" w:line="240" w:lineRule="auto"/>
              <w:jc w:val="both"/>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0 %</w:t>
            </w:r>
          </w:p>
        </w:tc>
        <w:tc>
          <w:tcPr>
            <w:tcW w:w="1916" w:type="dxa"/>
            <w:tcBorders>
              <w:top w:val="single" w:sz="8" w:space="0" w:color="auto"/>
              <w:left w:val="single" w:sz="8" w:space="0" w:color="auto"/>
              <w:bottom w:val="single" w:sz="8" w:space="0" w:color="auto"/>
              <w:right w:val="single" w:sz="8" w:space="0" w:color="auto"/>
            </w:tcBorders>
          </w:tcPr>
          <w:p w:rsidR="00333A91" w:rsidRDefault="00333A91" w:rsidP="00386FC3">
            <w:pPr>
              <w:widowControl w:val="0"/>
              <w:overflowPunct w:val="0"/>
              <w:adjustRightInd w:val="0"/>
              <w:spacing w:after="0" w:line="240" w:lineRule="auto"/>
              <w:jc w:val="both"/>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1,1 %</w:t>
            </w:r>
          </w:p>
        </w:tc>
      </w:tr>
      <w:tr w:rsidR="00333A91" w:rsidRPr="00E75958" w:rsidTr="00A17362">
        <w:trPr>
          <w:trHeight w:val="383"/>
        </w:trPr>
        <w:tc>
          <w:tcPr>
            <w:tcW w:w="2300" w:type="dxa"/>
            <w:tcBorders>
              <w:top w:val="single" w:sz="8" w:space="0" w:color="auto"/>
              <w:left w:val="single" w:sz="8" w:space="0" w:color="auto"/>
              <w:bottom w:val="single" w:sz="8" w:space="0" w:color="auto"/>
              <w:right w:val="nil"/>
            </w:tcBorders>
          </w:tcPr>
          <w:p w:rsidR="00333A91" w:rsidRDefault="00406305" w:rsidP="00386FC3">
            <w:pPr>
              <w:widowControl w:val="0"/>
              <w:overflowPunct w:val="0"/>
              <w:adjustRightInd w:val="0"/>
              <w:spacing w:after="0" w:line="240" w:lineRule="auto"/>
              <w:jc w:val="both"/>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2022 - 2023</w:t>
            </w:r>
          </w:p>
        </w:tc>
        <w:tc>
          <w:tcPr>
            <w:tcW w:w="1917" w:type="dxa"/>
            <w:tcBorders>
              <w:top w:val="single" w:sz="8" w:space="0" w:color="auto"/>
              <w:left w:val="single" w:sz="8" w:space="0" w:color="auto"/>
              <w:bottom w:val="single" w:sz="8" w:space="0" w:color="auto"/>
              <w:right w:val="nil"/>
            </w:tcBorders>
          </w:tcPr>
          <w:p w:rsidR="00333A91" w:rsidRDefault="00333A91" w:rsidP="00386FC3">
            <w:pPr>
              <w:widowControl w:val="0"/>
              <w:overflowPunct w:val="0"/>
              <w:adjustRightInd w:val="0"/>
              <w:spacing w:after="0" w:line="240" w:lineRule="auto"/>
              <w:jc w:val="both"/>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82 %</w:t>
            </w:r>
          </w:p>
        </w:tc>
        <w:tc>
          <w:tcPr>
            <w:tcW w:w="1914" w:type="dxa"/>
            <w:tcBorders>
              <w:top w:val="single" w:sz="8" w:space="0" w:color="auto"/>
              <w:left w:val="single" w:sz="8" w:space="0" w:color="auto"/>
              <w:bottom w:val="single" w:sz="8" w:space="0" w:color="auto"/>
              <w:right w:val="nil"/>
            </w:tcBorders>
          </w:tcPr>
          <w:p w:rsidR="00333A91" w:rsidRDefault="00333A91" w:rsidP="00386FC3">
            <w:pPr>
              <w:widowControl w:val="0"/>
              <w:overflowPunct w:val="0"/>
              <w:adjustRightInd w:val="0"/>
              <w:spacing w:after="0" w:line="240" w:lineRule="auto"/>
              <w:jc w:val="both"/>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1,7 %</w:t>
            </w:r>
          </w:p>
        </w:tc>
        <w:tc>
          <w:tcPr>
            <w:tcW w:w="1914" w:type="dxa"/>
            <w:tcBorders>
              <w:top w:val="single" w:sz="8" w:space="0" w:color="auto"/>
              <w:left w:val="single" w:sz="8" w:space="0" w:color="auto"/>
              <w:bottom w:val="single" w:sz="8" w:space="0" w:color="auto"/>
              <w:right w:val="nil"/>
            </w:tcBorders>
          </w:tcPr>
          <w:p w:rsidR="00333A91" w:rsidRDefault="00333A91" w:rsidP="00386FC3">
            <w:pPr>
              <w:widowControl w:val="0"/>
              <w:overflowPunct w:val="0"/>
              <w:adjustRightInd w:val="0"/>
              <w:spacing w:after="0" w:line="240" w:lineRule="auto"/>
              <w:jc w:val="both"/>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0 %</w:t>
            </w:r>
          </w:p>
        </w:tc>
        <w:tc>
          <w:tcPr>
            <w:tcW w:w="1916" w:type="dxa"/>
            <w:tcBorders>
              <w:top w:val="single" w:sz="8" w:space="0" w:color="auto"/>
              <w:left w:val="single" w:sz="8" w:space="0" w:color="auto"/>
              <w:bottom w:val="single" w:sz="8" w:space="0" w:color="auto"/>
              <w:right w:val="single" w:sz="8" w:space="0" w:color="auto"/>
            </w:tcBorders>
          </w:tcPr>
          <w:p w:rsidR="00333A91" w:rsidRDefault="00333A91" w:rsidP="00386FC3">
            <w:pPr>
              <w:widowControl w:val="0"/>
              <w:overflowPunct w:val="0"/>
              <w:adjustRightInd w:val="0"/>
              <w:spacing w:after="0" w:line="240" w:lineRule="auto"/>
              <w:jc w:val="both"/>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1,3 %</w:t>
            </w:r>
          </w:p>
        </w:tc>
      </w:tr>
      <w:tr w:rsidR="00333A91" w:rsidRPr="00E75958" w:rsidTr="00A17362">
        <w:trPr>
          <w:trHeight w:val="383"/>
        </w:trPr>
        <w:tc>
          <w:tcPr>
            <w:tcW w:w="2300" w:type="dxa"/>
            <w:tcBorders>
              <w:top w:val="single" w:sz="8" w:space="0" w:color="auto"/>
              <w:left w:val="single" w:sz="8" w:space="0" w:color="auto"/>
              <w:bottom w:val="single" w:sz="8" w:space="0" w:color="auto"/>
              <w:right w:val="nil"/>
            </w:tcBorders>
          </w:tcPr>
          <w:p w:rsidR="00333A91" w:rsidRDefault="00406305" w:rsidP="008D1297">
            <w:pPr>
              <w:widowControl w:val="0"/>
              <w:overflowPunct w:val="0"/>
              <w:adjustRightInd w:val="0"/>
              <w:spacing w:after="0" w:line="240" w:lineRule="auto"/>
              <w:jc w:val="both"/>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2023 - 2024</w:t>
            </w:r>
          </w:p>
        </w:tc>
        <w:tc>
          <w:tcPr>
            <w:tcW w:w="1917" w:type="dxa"/>
            <w:tcBorders>
              <w:top w:val="single" w:sz="8" w:space="0" w:color="auto"/>
              <w:left w:val="single" w:sz="8" w:space="0" w:color="auto"/>
              <w:bottom w:val="single" w:sz="8" w:space="0" w:color="auto"/>
              <w:right w:val="nil"/>
            </w:tcBorders>
          </w:tcPr>
          <w:p w:rsidR="00333A91" w:rsidRDefault="00406305"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83%</w:t>
            </w:r>
          </w:p>
        </w:tc>
        <w:tc>
          <w:tcPr>
            <w:tcW w:w="1914" w:type="dxa"/>
            <w:tcBorders>
              <w:top w:val="single" w:sz="8" w:space="0" w:color="auto"/>
              <w:left w:val="single" w:sz="8" w:space="0" w:color="auto"/>
              <w:bottom w:val="single" w:sz="8" w:space="0" w:color="auto"/>
              <w:right w:val="nil"/>
            </w:tcBorders>
          </w:tcPr>
          <w:p w:rsidR="00333A91" w:rsidRDefault="00406305"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1,7 %</w:t>
            </w:r>
          </w:p>
        </w:tc>
        <w:tc>
          <w:tcPr>
            <w:tcW w:w="1914" w:type="dxa"/>
            <w:tcBorders>
              <w:top w:val="single" w:sz="8" w:space="0" w:color="auto"/>
              <w:left w:val="single" w:sz="8" w:space="0" w:color="auto"/>
              <w:bottom w:val="single" w:sz="8" w:space="0" w:color="auto"/>
              <w:right w:val="nil"/>
            </w:tcBorders>
          </w:tcPr>
          <w:p w:rsidR="00333A91" w:rsidRDefault="00406305"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0%</w:t>
            </w:r>
          </w:p>
        </w:tc>
        <w:tc>
          <w:tcPr>
            <w:tcW w:w="1916" w:type="dxa"/>
            <w:tcBorders>
              <w:top w:val="single" w:sz="8" w:space="0" w:color="auto"/>
              <w:left w:val="single" w:sz="8" w:space="0" w:color="auto"/>
              <w:bottom w:val="single" w:sz="8" w:space="0" w:color="auto"/>
              <w:right w:val="single" w:sz="8" w:space="0" w:color="auto"/>
            </w:tcBorders>
          </w:tcPr>
          <w:p w:rsidR="00333A91" w:rsidRDefault="00406305"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1,4%</w:t>
            </w:r>
          </w:p>
        </w:tc>
      </w:tr>
    </w:tbl>
    <w:p w:rsidR="00CE38B0" w:rsidRPr="00E75958" w:rsidRDefault="00CE38B0" w:rsidP="00CE38B0">
      <w:pPr>
        <w:widowControl w:val="0"/>
        <w:autoSpaceDE w:val="0"/>
        <w:autoSpaceDN w:val="0"/>
        <w:adjustRightInd w:val="0"/>
        <w:spacing w:after="0" w:line="240" w:lineRule="auto"/>
        <w:rPr>
          <w:rFonts w:ascii="Times New Roman" w:eastAsiaTheme="minorEastAsia" w:hAnsi="Times New Roman"/>
          <w:kern w:val="28"/>
          <w:sz w:val="24"/>
          <w:szCs w:val="24"/>
          <w:lang w:eastAsia="ru-RU"/>
        </w:rPr>
      </w:pP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С</w:t>
      </w:r>
      <w:r w:rsidR="004867B9" w:rsidRPr="00E75958">
        <w:rPr>
          <w:rFonts w:ascii="Times New Roman" w:eastAsiaTheme="minorEastAsia" w:hAnsi="Times New Roman"/>
          <w:kern w:val="28"/>
          <w:sz w:val="24"/>
          <w:szCs w:val="24"/>
          <w:lang w:eastAsia="ru-RU"/>
        </w:rPr>
        <w:t>ледует отметить, что увеличилась</w:t>
      </w:r>
      <w:r w:rsidRPr="00E75958">
        <w:rPr>
          <w:rFonts w:ascii="Times New Roman" w:eastAsiaTheme="minorEastAsia" w:hAnsi="Times New Roman"/>
          <w:kern w:val="28"/>
          <w:sz w:val="24"/>
          <w:szCs w:val="24"/>
          <w:lang w:eastAsia="ru-RU"/>
        </w:rPr>
        <w:t xml:space="preserve"> численность детей</w:t>
      </w:r>
      <w:r w:rsidR="00D10F76">
        <w:rPr>
          <w:rFonts w:ascii="Times New Roman" w:eastAsiaTheme="minorEastAsia" w:hAnsi="Times New Roman"/>
          <w:kern w:val="28"/>
          <w:sz w:val="24"/>
          <w:szCs w:val="24"/>
          <w:lang w:eastAsia="ru-RU"/>
        </w:rPr>
        <w:t>,</w:t>
      </w:r>
      <w:r w:rsidRPr="00E75958">
        <w:rPr>
          <w:rFonts w:ascii="Times New Roman" w:eastAsiaTheme="minorEastAsia" w:hAnsi="Times New Roman"/>
          <w:kern w:val="28"/>
          <w:sz w:val="24"/>
          <w:szCs w:val="24"/>
          <w:lang w:eastAsia="ru-RU"/>
        </w:rPr>
        <w:t xml:space="preserve"> болеющ</w:t>
      </w:r>
      <w:r w:rsidR="004867B9" w:rsidRPr="00E75958">
        <w:rPr>
          <w:rFonts w:ascii="Times New Roman" w:eastAsiaTheme="minorEastAsia" w:hAnsi="Times New Roman"/>
          <w:kern w:val="28"/>
          <w:sz w:val="24"/>
          <w:szCs w:val="24"/>
          <w:lang w:eastAsia="ru-RU"/>
        </w:rPr>
        <w:t>их простудными заболеваниями. В</w:t>
      </w:r>
      <w:r w:rsidRPr="00E75958">
        <w:rPr>
          <w:rFonts w:ascii="Times New Roman" w:eastAsiaTheme="minorEastAsia" w:hAnsi="Times New Roman"/>
          <w:kern w:val="28"/>
          <w:sz w:val="24"/>
          <w:szCs w:val="24"/>
          <w:lang w:eastAsia="ru-RU"/>
        </w:rPr>
        <w:t xml:space="preserve"> </w:t>
      </w:r>
      <w:r w:rsidR="004867B9" w:rsidRPr="00E75958">
        <w:rPr>
          <w:rFonts w:ascii="Times New Roman" w:eastAsiaTheme="minorEastAsia" w:hAnsi="Times New Roman"/>
          <w:kern w:val="28"/>
          <w:sz w:val="24"/>
          <w:szCs w:val="24"/>
          <w:lang w:eastAsia="ru-RU"/>
        </w:rPr>
        <w:t>дальнейшем необходимо усилить</w:t>
      </w:r>
      <w:r w:rsidRPr="00E75958">
        <w:rPr>
          <w:rFonts w:ascii="Times New Roman" w:eastAsiaTheme="minorEastAsia" w:hAnsi="Times New Roman"/>
          <w:kern w:val="28"/>
          <w:sz w:val="24"/>
          <w:szCs w:val="24"/>
          <w:lang w:eastAsia="ru-RU"/>
        </w:rPr>
        <w:t xml:space="preserve"> работу по профилактике простудных заболеваний.</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b/>
          <w:kern w:val="28"/>
          <w:sz w:val="24"/>
          <w:szCs w:val="24"/>
          <w:lang w:eastAsia="ru-RU"/>
        </w:rPr>
      </w:pPr>
      <w:r w:rsidRPr="00E75958">
        <w:rPr>
          <w:rFonts w:ascii="Times New Roman" w:eastAsiaTheme="minorEastAsia" w:hAnsi="Times New Roman"/>
          <w:b/>
          <w:kern w:val="28"/>
          <w:sz w:val="24"/>
          <w:szCs w:val="24"/>
          <w:lang w:eastAsia="ru-RU"/>
        </w:rPr>
        <w:t xml:space="preserve"> Распределение учащихся по группам здоровья для занятий физкультурой:</w:t>
      </w:r>
    </w:p>
    <w:p w:rsidR="00CE38B0" w:rsidRPr="00E75958" w:rsidRDefault="00CE38B0" w:rsidP="00CE38B0">
      <w:pPr>
        <w:widowControl w:val="0"/>
        <w:autoSpaceDE w:val="0"/>
        <w:autoSpaceDN w:val="0"/>
        <w:adjustRightInd w:val="0"/>
        <w:spacing w:after="0" w:line="240" w:lineRule="auto"/>
        <w:rPr>
          <w:rFonts w:ascii="Times New Roman" w:eastAsiaTheme="minorEastAsia" w:hAnsi="Times New Roman"/>
          <w:kern w:val="28"/>
          <w:sz w:val="24"/>
          <w:szCs w:val="24"/>
          <w:lang w:eastAsia="ru-RU"/>
        </w:rPr>
      </w:pPr>
    </w:p>
    <w:p w:rsidR="002957B0" w:rsidRDefault="002957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p>
    <w:tbl>
      <w:tblPr>
        <w:tblW w:w="0" w:type="auto"/>
        <w:tblInd w:w="-387" w:type="dxa"/>
        <w:tblLayout w:type="fixed"/>
        <w:tblCellMar>
          <w:left w:w="180" w:type="dxa"/>
          <w:right w:w="180" w:type="dxa"/>
        </w:tblCellMar>
        <w:tblLook w:val="0000" w:firstRow="0" w:lastRow="0" w:firstColumn="0" w:lastColumn="0" w:noHBand="0" w:noVBand="0"/>
      </w:tblPr>
      <w:tblGrid>
        <w:gridCol w:w="1560"/>
        <w:gridCol w:w="2126"/>
        <w:gridCol w:w="2268"/>
        <w:gridCol w:w="2126"/>
      </w:tblGrid>
      <w:tr w:rsidR="00FB17E4" w:rsidRPr="00E75958" w:rsidTr="00FB17E4">
        <w:trPr>
          <w:trHeight w:val="949"/>
        </w:trPr>
        <w:tc>
          <w:tcPr>
            <w:tcW w:w="1560" w:type="dxa"/>
            <w:tcBorders>
              <w:top w:val="single" w:sz="8" w:space="0" w:color="auto"/>
              <w:left w:val="single" w:sz="8" w:space="0" w:color="auto"/>
              <w:bottom w:val="single" w:sz="8" w:space="0" w:color="auto"/>
              <w:right w:val="nil"/>
            </w:tcBorders>
          </w:tcPr>
          <w:p w:rsidR="00FB17E4" w:rsidRPr="00E75958" w:rsidRDefault="00406305" w:rsidP="00D509FD">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2021</w:t>
            </w:r>
            <w:r w:rsidR="00FB17E4" w:rsidRPr="00E75958">
              <w:rPr>
                <w:rFonts w:ascii="Times New Roman" w:eastAsiaTheme="minorEastAsia" w:hAnsi="Times New Roman"/>
                <w:kern w:val="28"/>
                <w:sz w:val="24"/>
                <w:szCs w:val="24"/>
                <w:lang w:eastAsia="ru-RU"/>
              </w:rPr>
              <w:t>-20</w:t>
            </w:r>
            <w:r>
              <w:rPr>
                <w:rFonts w:ascii="Times New Roman" w:eastAsiaTheme="minorEastAsia" w:hAnsi="Times New Roman"/>
                <w:kern w:val="28"/>
                <w:sz w:val="24"/>
                <w:szCs w:val="24"/>
                <w:lang w:eastAsia="ru-RU"/>
              </w:rPr>
              <w:t>22</w:t>
            </w:r>
          </w:p>
        </w:tc>
        <w:tc>
          <w:tcPr>
            <w:tcW w:w="2126" w:type="dxa"/>
            <w:tcBorders>
              <w:top w:val="single" w:sz="8" w:space="0" w:color="auto"/>
              <w:left w:val="single" w:sz="8" w:space="0" w:color="auto"/>
              <w:bottom w:val="single" w:sz="8" w:space="0" w:color="auto"/>
              <w:right w:val="nil"/>
            </w:tcBorders>
          </w:tcPr>
          <w:p w:rsidR="00FB17E4" w:rsidRPr="00E75958" w:rsidRDefault="00FB17E4" w:rsidP="00D509FD">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xml:space="preserve">1 </w:t>
            </w:r>
          </w:p>
          <w:p w:rsidR="00FB17E4" w:rsidRPr="00E75958" w:rsidRDefault="00FB17E4" w:rsidP="00D509FD">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основная</w:t>
            </w:r>
          </w:p>
        </w:tc>
        <w:tc>
          <w:tcPr>
            <w:tcW w:w="2268" w:type="dxa"/>
            <w:tcBorders>
              <w:top w:val="single" w:sz="8" w:space="0" w:color="auto"/>
              <w:left w:val="single" w:sz="8" w:space="0" w:color="auto"/>
              <w:bottom w:val="single" w:sz="8" w:space="0" w:color="auto"/>
              <w:right w:val="nil"/>
            </w:tcBorders>
          </w:tcPr>
          <w:p w:rsidR="00FB17E4" w:rsidRPr="00E75958" w:rsidRDefault="00FB17E4" w:rsidP="00D509FD">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2 подготовительная</w:t>
            </w:r>
          </w:p>
        </w:tc>
        <w:tc>
          <w:tcPr>
            <w:tcW w:w="2126" w:type="dxa"/>
            <w:tcBorders>
              <w:top w:val="single" w:sz="8" w:space="0" w:color="auto"/>
              <w:left w:val="single" w:sz="8" w:space="0" w:color="auto"/>
              <w:bottom w:val="single" w:sz="8" w:space="0" w:color="auto"/>
              <w:right w:val="nil"/>
            </w:tcBorders>
          </w:tcPr>
          <w:p w:rsidR="00FB17E4" w:rsidRPr="00E75958" w:rsidRDefault="00FB17E4" w:rsidP="00D509FD">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3</w:t>
            </w:r>
          </w:p>
          <w:p w:rsidR="00FB17E4" w:rsidRPr="00E75958" w:rsidRDefault="00FB17E4" w:rsidP="00D509FD">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специальная</w:t>
            </w:r>
          </w:p>
        </w:tc>
      </w:tr>
      <w:tr w:rsidR="00406305" w:rsidRPr="00E75958" w:rsidTr="00FB17E4">
        <w:trPr>
          <w:trHeight w:val="383"/>
        </w:trPr>
        <w:tc>
          <w:tcPr>
            <w:tcW w:w="1560" w:type="dxa"/>
            <w:tcBorders>
              <w:top w:val="single" w:sz="8" w:space="0" w:color="auto"/>
              <w:left w:val="single" w:sz="8" w:space="0" w:color="auto"/>
              <w:bottom w:val="single" w:sz="8" w:space="0" w:color="auto"/>
              <w:right w:val="nil"/>
            </w:tcBorders>
          </w:tcPr>
          <w:p w:rsidR="00406305" w:rsidRPr="00E75958" w:rsidRDefault="00406305" w:rsidP="00406305">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чел.</w:t>
            </w:r>
          </w:p>
        </w:tc>
        <w:tc>
          <w:tcPr>
            <w:tcW w:w="2126" w:type="dxa"/>
            <w:tcBorders>
              <w:top w:val="single" w:sz="8" w:space="0" w:color="auto"/>
              <w:left w:val="single" w:sz="8" w:space="0" w:color="auto"/>
              <w:bottom w:val="single" w:sz="8" w:space="0" w:color="auto"/>
              <w:right w:val="nil"/>
            </w:tcBorders>
          </w:tcPr>
          <w:p w:rsidR="00406305" w:rsidRPr="00E75958" w:rsidRDefault="00406305" w:rsidP="00406305">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1095</w:t>
            </w:r>
          </w:p>
        </w:tc>
        <w:tc>
          <w:tcPr>
            <w:tcW w:w="2268" w:type="dxa"/>
            <w:tcBorders>
              <w:top w:val="single" w:sz="8" w:space="0" w:color="auto"/>
              <w:left w:val="single" w:sz="8" w:space="0" w:color="auto"/>
              <w:bottom w:val="single" w:sz="8" w:space="0" w:color="auto"/>
              <w:right w:val="nil"/>
            </w:tcBorders>
          </w:tcPr>
          <w:p w:rsidR="00406305" w:rsidRPr="00E75958" w:rsidRDefault="00406305" w:rsidP="00406305">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105</w:t>
            </w:r>
          </w:p>
        </w:tc>
        <w:tc>
          <w:tcPr>
            <w:tcW w:w="2126" w:type="dxa"/>
            <w:tcBorders>
              <w:top w:val="single" w:sz="8" w:space="0" w:color="auto"/>
              <w:left w:val="single" w:sz="8" w:space="0" w:color="auto"/>
              <w:bottom w:val="single" w:sz="8" w:space="0" w:color="auto"/>
              <w:right w:val="nil"/>
            </w:tcBorders>
          </w:tcPr>
          <w:p w:rsidR="00406305" w:rsidRPr="00E75958" w:rsidRDefault="00406305" w:rsidP="00406305">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16</w:t>
            </w:r>
          </w:p>
        </w:tc>
      </w:tr>
      <w:tr w:rsidR="00406305" w:rsidRPr="00E75958" w:rsidTr="00FB17E4">
        <w:trPr>
          <w:trHeight w:val="383"/>
        </w:trPr>
        <w:tc>
          <w:tcPr>
            <w:tcW w:w="1560" w:type="dxa"/>
            <w:tcBorders>
              <w:top w:val="single" w:sz="8" w:space="0" w:color="auto"/>
              <w:left w:val="single" w:sz="8" w:space="0" w:color="auto"/>
              <w:bottom w:val="single" w:sz="8" w:space="0" w:color="auto"/>
              <w:right w:val="nil"/>
            </w:tcBorders>
          </w:tcPr>
          <w:p w:rsidR="00406305" w:rsidRPr="00E75958" w:rsidRDefault="00406305" w:rsidP="00406305">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w:t>
            </w:r>
          </w:p>
        </w:tc>
        <w:tc>
          <w:tcPr>
            <w:tcW w:w="2126" w:type="dxa"/>
            <w:tcBorders>
              <w:top w:val="single" w:sz="8" w:space="0" w:color="auto"/>
              <w:left w:val="single" w:sz="8" w:space="0" w:color="auto"/>
              <w:bottom w:val="single" w:sz="8" w:space="0" w:color="auto"/>
              <w:right w:val="nil"/>
            </w:tcBorders>
          </w:tcPr>
          <w:p w:rsidR="00406305" w:rsidRPr="00E75958" w:rsidRDefault="00406305" w:rsidP="00406305">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90</w:t>
            </w:r>
          </w:p>
        </w:tc>
        <w:tc>
          <w:tcPr>
            <w:tcW w:w="2268" w:type="dxa"/>
            <w:tcBorders>
              <w:top w:val="single" w:sz="8" w:space="0" w:color="auto"/>
              <w:left w:val="single" w:sz="8" w:space="0" w:color="auto"/>
              <w:bottom w:val="single" w:sz="8" w:space="0" w:color="auto"/>
              <w:right w:val="nil"/>
            </w:tcBorders>
          </w:tcPr>
          <w:p w:rsidR="00406305" w:rsidRPr="00E75958" w:rsidRDefault="00406305" w:rsidP="00406305">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8,7</w:t>
            </w:r>
          </w:p>
        </w:tc>
        <w:tc>
          <w:tcPr>
            <w:tcW w:w="2126" w:type="dxa"/>
            <w:tcBorders>
              <w:top w:val="single" w:sz="8" w:space="0" w:color="auto"/>
              <w:left w:val="single" w:sz="8" w:space="0" w:color="auto"/>
              <w:bottom w:val="single" w:sz="8" w:space="0" w:color="auto"/>
              <w:right w:val="nil"/>
            </w:tcBorders>
          </w:tcPr>
          <w:p w:rsidR="00406305" w:rsidRPr="00E75958" w:rsidRDefault="00406305" w:rsidP="00406305">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1,3</w:t>
            </w:r>
          </w:p>
        </w:tc>
      </w:tr>
    </w:tbl>
    <w:p w:rsidR="00FB17E4" w:rsidRDefault="00FB17E4"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p>
    <w:tbl>
      <w:tblPr>
        <w:tblW w:w="0" w:type="auto"/>
        <w:tblInd w:w="-387" w:type="dxa"/>
        <w:tblLayout w:type="fixed"/>
        <w:tblCellMar>
          <w:left w:w="180" w:type="dxa"/>
          <w:right w:w="180" w:type="dxa"/>
        </w:tblCellMar>
        <w:tblLook w:val="0000" w:firstRow="0" w:lastRow="0" w:firstColumn="0" w:lastColumn="0" w:noHBand="0" w:noVBand="0"/>
      </w:tblPr>
      <w:tblGrid>
        <w:gridCol w:w="1560"/>
        <w:gridCol w:w="2126"/>
        <w:gridCol w:w="2268"/>
        <w:gridCol w:w="2126"/>
      </w:tblGrid>
      <w:tr w:rsidR="00FB17E4" w:rsidRPr="00E75958" w:rsidTr="00FB17E4">
        <w:trPr>
          <w:trHeight w:val="949"/>
        </w:trPr>
        <w:tc>
          <w:tcPr>
            <w:tcW w:w="1560" w:type="dxa"/>
            <w:tcBorders>
              <w:top w:val="single" w:sz="8" w:space="0" w:color="auto"/>
              <w:left w:val="single" w:sz="8" w:space="0" w:color="auto"/>
              <w:bottom w:val="single" w:sz="8" w:space="0" w:color="auto"/>
              <w:right w:val="nil"/>
            </w:tcBorders>
          </w:tcPr>
          <w:p w:rsidR="00FB17E4" w:rsidRPr="00E75958" w:rsidRDefault="00AD1AF5" w:rsidP="00D509FD">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2022</w:t>
            </w:r>
            <w:r w:rsidR="00FB17E4" w:rsidRPr="00E75958">
              <w:rPr>
                <w:rFonts w:ascii="Times New Roman" w:eastAsiaTheme="minorEastAsia" w:hAnsi="Times New Roman"/>
                <w:kern w:val="28"/>
                <w:sz w:val="24"/>
                <w:szCs w:val="24"/>
                <w:lang w:eastAsia="ru-RU"/>
              </w:rPr>
              <w:t>-20</w:t>
            </w:r>
            <w:r>
              <w:rPr>
                <w:rFonts w:ascii="Times New Roman" w:eastAsiaTheme="minorEastAsia" w:hAnsi="Times New Roman"/>
                <w:kern w:val="28"/>
                <w:sz w:val="24"/>
                <w:szCs w:val="24"/>
                <w:lang w:eastAsia="ru-RU"/>
              </w:rPr>
              <w:t>23</w:t>
            </w:r>
          </w:p>
        </w:tc>
        <w:tc>
          <w:tcPr>
            <w:tcW w:w="2126" w:type="dxa"/>
            <w:tcBorders>
              <w:top w:val="single" w:sz="8" w:space="0" w:color="auto"/>
              <w:left w:val="single" w:sz="8" w:space="0" w:color="auto"/>
              <w:bottom w:val="single" w:sz="8" w:space="0" w:color="auto"/>
              <w:right w:val="nil"/>
            </w:tcBorders>
          </w:tcPr>
          <w:p w:rsidR="00FB17E4" w:rsidRPr="00E75958" w:rsidRDefault="00FB17E4" w:rsidP="00D509FD">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xml:space="preserve">1 </w:t>
            </w:r>
          </w:p>
          <w:p w:rsidR="00FB17E4" w:rsidRPr="00E75958" w:rsidRDefault="00FB17E4" w:rsidP="00D509FD">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основная</w:t>
            </w:r>
          </w:p>
        </w:tc>
        <w:tc>
          <w:tcPr>
            <w:tcW w:w="2268" w:type="dxa"/>
            <w:tcBorders>
              <w:top w:val="single" w:sz="8" w:space="0" w:color="auto"/>
              <w:left w:val="single" w:sz="8" w:space="0" w:color="auto"/>
              <w:bottom w:val="single" w:sz="8" w:space="0" w:color="auto"/>
              <w:right w:val="nil"/>
            </w:tcBorders>
          </w:tcPr>
          <w:p w:rsidR="00FB17E4" w:rsidRPr="00E75958" w:rsidRDefault="00FB17E4" w:rsidP="00D509FD">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2 подготовительная</w:t>
            </w:r>
          </w:p>
        </w:tc>
        <w:tc>
          <w:tcPr>
            <w:tcW w:w="2126" w:type="dxa"/>
            <w:tcBorders>
              <w:top w:val="single" w:sz="8" w:space="0" w:color="auto"/>
              <w:left w:val="single" w:sz="8" w:space="0" w:color="auto"/>
              <w:bottom w:val="single" w:sz="8" w:space="0" w:color="auto"/>
              <w:right w:val="nil"/>
            </w:tcBorders>
          </w:tcPr>
          <w:p w:rsidR="00FB17E4" w:rsidRPr="00E75958" w:rsidRDefault="00FB17E4" w:rsidP="00D509FD">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3</w:t>
            </w:r>
          </w:p>
          <w:p w:rsidR="00FB17E4" w:rsidRPr="00E75958" w:rsidRDefault="00FB17E4" w:rsidP="00D509FD">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специальная</w:t>
            </w:r>
          </w:p>
        </w:tc>
      </w:tr>
      <w:tr w:rsidR="00406305" w:rsidRPr="00E75958" w:rsidTr="00FB17E4">
        <w:trPr>
          <w:trHeight w:val="383"/>
        </w:trPr>
        <w:tc>
          <w:tcPr>
            <w:tcW w:w="1560" w:type="dxa"/>
            <w:tcBorders>
              <w:top w:val="single" w:sz="8" w:space="0" w:color="auto"/>
              <w:left w:val="single" w:sz="8" w:space="0" w:color="auto"/>
              <w:bottom w:val="single" w:sz="8" w:space="0" w:color="auto"/>
              <w:right w:val="nil"/>
            </w:tcBorders>
          </w:tcPr>
          <w:p w:rsidR="00406305" w:rsidRPr="00E75958" w:rsidRDefault="00406305" w:rsidP="00406305">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чел.</w:t>
            </w:r>
          </w:p>
        </w:tc>
        <w:tc>
          <w:tcPr>
            <w:tcW w:w="2126" w:type="dxa"/>
            <w:tcBorders>
              <w:top w:val="single" w:sz="8" w:space="0" w:color="auto"/>
              <w:left w:val="single" w:sz="8" w:space="0" w:color="auto"/>
              <w:bottom w:val="single" w:sz="8" w:space="0" w:color="auto"/>
              <w:right w:val="nil"/>
            </w:tcBorders>
          </w:tcPr>
          <w:p w:rsidR="00406305" w:rsidRPr="00552303" w:rsidRDefault="00406305" w:rsidP="00406305">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552303">
              <w:rPr>
                <w:rFonts w:ascii="Times New Roman" w:eastAsiaTheme="minorEastAsia" w:hAnsi="Times New Roman"/>
                <w:kern w:val="28"/>
                <w:sz w:val="24"/>
                <w:szCs w:val="24"/>
                <w:lang w:eastAsia="ru-RU"/>
              </w:rPr>
              <w:t>1110</w:t>
            </w:r>
          </w:p>
        </w:tc>
        <w:tc>
          <w:tcPr>
            <w:tcW w:w="2268" w:type="dxa"/>
            <w:tcBorders>
              <w:top w:val="single" w:sz="8" w:space="0" w:color="auto"/>
              <w:left w:val="single" w:sz="8" w:space="0" w:color="auto"/>
              <w:bottom w:val="single" w:sz="8" w:space="0" w:color="auto"/>
              <w:right w:val="nil"/>
            </w:tcBorders>
          </w:tcPr>
          <w:p w:rsidR="00406305" w:rsidRPr="00552303" w:rsidRDefault="00406305" w:rsidP="00406305">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552303">
              <w:rPr>
                <w:rFonts w:ascii="Times New Roman" w:eastAsiaTheme="minorEastAsia" w:hAnsi="Times New Roman"/>
                <w:kern w:val="28"/>
                <w:sz w:val="24"/>
                <w:szCs w:val="24"/>
                <w:lang w:eastAsia="ru-RU"/>
              </w:rPr>
              <w:t>102</w:t>
            </w:r>
          </w:p>
        </w:tc>
        <w:tc>
          <w:tcPr>
            <w:tcW w:w="2126" w:type="dxa"/>
            <w:tcBorders>
              <w:top w:val="single" w:sz="8" w:space="0" w:color="auto"/>
              <w:left w:val="single" w:sz="8" w:space="0" w:color="auto"/>
              <w:bottom w:val="single" w:sz="8" w:space="0" w:color="auto"/>
              <w:right w:val="nil"/>
            </w:tcBorders>
          </w:tcPr>
          <w:p w:rsidR="00406305" w:rsidRPr="00552303" w:rsidRDefault="00406305" w:rsidP="00406305">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552303">
              <w:rPr>
                <w:rFonts w:ascii="Times New Roman" w:eastAsiaTheme="minorEastAsia" w:hAnsi="Times New Roman"/>
                <w:kern w:val="28"/>
                <w:sz w:val="24"/>
                <w:szCs w:val="24"/>
                <w:lang w:eastAsia="ru-RU"/>
              </w:rPr>
              <w:t>15</w:t>
            </w:r>
          </w:p>
        </w:tc>
      </w:tr>
      <w:tr w:rsidR="00406305" w:rsidRPr="00E75958" w:rsidTr="00FB17E4">
        <w:trPr>
          <w:trHeight w:val="383"/>
        </w:trPr>
        <w:tc>
          <w:tcPr>
            <w:tcW w:w="1560" w:type="dxa"/>
            <w:tcBorders>
              <w:top w:val="single" w:sz="8" w:space="0" w:color="auto"/>
              <w:left w:val="single" w:sz="8" w:space="0" w:color="auto"/>
              <w:bottom w:val="single" w:sz="8" w:space="0" w:color="auto"/>
              <w:right w:val="nil"/>
            </w:tcBorders>
          </w:tcPr>
          <w:p w:rsidR="00406305" w:rsidRPr="00E75958" w:rsidRDefault="00406305" w:rsidP="00406305">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w:t>
            </w:r>
          </w:p>
        </w:tc>
        <w:tc>
          <w:tcPr>
            <w:tcW w:w="2126" w:type="dxa"/>
            <w:tcBorders>
              <w:top w:val="single" w:sz="8" w:space="0" w:color="auto"/>
              <w:left w:val="single" w:sz="8" w:space="0" w:color="auto"/>
              <w:bottom w:val="single" w:sz="8" w:space="0" w:color="auto"/>
              <w:right w:val="nil"/>
            </w:tcBorders>
          </w:tcPr>
          <w:p w:rsidR="00406305" w:rsidRPr="00552303" w:rsidRDefault="00406305" w:rsidP="00406305">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552303">
              <w:rPr>
                <w:rFonts w:ascii="Times New Roman" w:eastAsiaTheme="minorEastAsia" w:hAnsi="Times New Roman"/>
                <w:kern w:val="28"/>
                <w:sz w:val="24"/>
                <w:szCs w:val="24"/>
                <w:lang w:eastAsia="ru-RU"/>
              </w:rPr>
              <w:t>90</w:t>
            </w:r>
          </w:p>
        </w:tc>
        <w:tc>
          <w:tcPr>
            <w:tcW w:w="2268" w:type="dxa"/>
            <w:tcBorders>
              <w:top w:val="single" w:sz="8" w:space="0" w:color="auto"/>
              <w:left w:val="single" w:sz="8" w:space="0" w:color="auto"/>
              <w:bottom w:val="single" w:sz="8" w:space="0" w:color="auto"/>
              <w:right w:val="nil"/>
            </w:tcBorders>
          </w:tcPr>
          <w:p w:rsidR="00406305" w:rsidRPr="00552303" w:rsidRDefault="00406305" w:rsidP="00406305">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552303">
              <w:rPr>
                <w:rFonts w:ascii="Times New Roman" w:eastAsiaTheme="minorEastAsia" w:hAnsi="Times New Roman"/>
                <w:kern w:val="28"/>
                <w:sz w:val="24"/>
                <w:szCs w:val="24"/>
                <w:lang w:eastAsia="ru-RU"/>
              </w:rPr>
              <w:t>8</w:t>
            </w:r>
          </w:p>
        </w:tc>
        <w:tc>
          <w:tcPr>
            <w:tcW w:w="2126" w:type="dxa"/>
            <w:tcBorders>
              <w:top w:val="single" w:sz="8" w:space="0" w:color="auto"/>
              <w:left w:val="single" w:sz="8" w:space="0" w:color="auto"/>
              <w:bottom w:val="single" w:sz="8" w:space="0" w:color="auto"/>
              <w:right w:val="nil"/>
            </w:tcBorders>
          </w:tcPr>
          <w:p w:rsidR="00406305" w:rsidRPr="00552303" w:rsidRDefault="00406305" w:rsidP="00406305">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552303">
              <w:rPr>
                <w:rFonts w:ascii="Times New Roman" w:eastAsiaTheme="minorEastAsia" w:hAnsi="Times New Roman"/>
                <w:kern w:val="28"/>
                <w:sz w:val="24"/>
                <w:szCs w:val="24"/>
                <w:lang w:eastAsia="ru-RU"/>
              </w:rPr>
              <w:t>1</w:t>
            </w:r>
          </w:p>
        </w:tc>
      </w:tr>
    </w:tbl>
    <w:p w:rsidR="00FB17E4" w:rsidRDefault="00FB17E4"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p>
    <w:tbl>
      <w:tblPr>
        <w:tblW w:w="0" w:type="auto"/>
        <w:tblInd w:w="-387" w:type="dxa"/>
        <w:tblLayout w:type="fixed"/>
        <w:tblCellMar>
          <w:left w:w="180" w:type="dxa"/>
          <w:right w:w="180" w:type="dxa"/>
        </w:tblCellMar>
        <w:tblLook w:val="0000" w:firstRow="0" w:lastRow="0" w:firstColumn="0" w:lastColumn="0" w:noHBand="0" w:noVBand="0"/>
      </w:tblPr>
      <w:tblGrid>
        <w:gridCol w:w="1560"/>
        <w:gridCol w:w="2126"/>
        <w:gridCol w:w="2268"/>
        <w:gridCol w:w="2126"/>
      </w:tblGrid>
      <w:tr w:rsidR="00333A91" w:rsidRPr="00E75958" w:rsidTr="00386FC3">
        <w:trPr>
          <w:trHeight w:val="949"/>
        </w:trPr>
        <w:tc>
          <w:tcPr>
            <w:tcW w:w="1560" w:type="dxa"/>
            <w:tcBorders>
              <w:top w:val="single" w:sz="8" w:space="0" w:color="auto"/>
              <w:left w:val="single" w:sz="8" w:space="0" w:color="auto"/>
              <w:bottom w:val="single" w:sz="8" w:space="0" w:color="auto"/>
              <w:right w:val="nil"/>
            </w:tcBorders>
          </w:tcPr>
          <w:p w:rsidR="00333A91" w:rsidRPr="00E75958" w:rsidRDefault="00AD1AF5" w:rsidP="00386FC3">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lastRenderedPageBreak/>
              <w:t>2023</w:t>
            </w:r>
            <w:r w:rsidR="00333A91" w:rsidRPr="00E75958">
              <w:rPr>
                <w:rFonts w:ascii="Times New Roman" w:eastAsiaTheme="minorEastAsia" w:hAnsi="Times New Roman"/>
                <w:kern w:val="28"/>
                <w:sz w:val="24"/>
                <w:szCs w:val="24"/>
                <w:lang w:eastAsia="ru-RU"/>
              </w:rPr>
              <w:t>-20</w:t>
            </w:r>
            <w:r>
              <w:rPr>
                <w:rFonts w:ascii="Times New Roman" w:eastAsiaTheme="minorEastAsia" w:hAnsi="Times New Roman"/>
                <w:kern w:val="28"/>
                <w:sz w:val="24"/>
                <w:szCs w:val="24"/>
                <w:lang w:eastAsia="ru-RU"/>
              </w:rPr>
              <w:t>24</w:t>
            </w:r>
          </w:p>
        </w:tc>
        <w:tc>
          <w:tcPr>
            <w:tcW w:w="2126" w:type="dxa"/>
            <w:tcBorders>
              <w:top w:val="single" w:sz="8" w:space="0" w:color="auto"/>
              <w:left w:val="single" w:sz="8" w:space="0" w:color="auto"/>
              <w:bottom w:val="single" w:sz="8" w:space="0" w:color="auto"/>
              <w:right w:val="nil"/>
            </w:tcBorders>
          </w:tcPr>
          <w:p w:rsidR="00333A91" w:rsidRPr="00E75958" w:rsidRDefault="00333A91" w:rsidP="00386FC3">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xml:space="preserve">1 </w:t>
            </w:r>
          </w:p>
          <w:p w:rsidR="00333A91" w:rsidRPr="00E75958" w:rsidRDefault="00333A91" w:rsidP="00386FC3">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основная</w:t>
            </w:r>
          </w:p>
        </w:tc>
        <w:tc>
          <w:tcPr>
            <w:tcW w:w="2268" w:type="dxa"/>
            <w:tcBorders>
              <w:top w:val="single" w:sz="8" w:space="0" w:color="auto"/>
              <w:left w:val="single" w:sz="8" w:space="0" w:color="auto"/>
              <w:bottom w:val="single" w:sz="8" w:space="0" w:color="auto"/>
              <w:right w:val="nil"/>
            </w:tcBorders>
          </w:tcPr>
          <w:p w:rsidR="00333A91" w:rsidRPr="00E75958" w:rsidRDefault="00333A91" w:rsidP="00386FC3">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2 подготовительная</w:t>
            </w:r>
          </w:p>
        </w:tc>
        <w:tc>
          <w:tcPr>
            <w:tcW w:w="2126" w:type="dxa"/>
            <w:tcBorders>
              <w:top w:val="single" w:sz="8" w:space="0" w:color="auto"/>
              <w:left w:val="single" w:sz="8" w:space="0" w:color="auto"/>
              <w:bottom w:val="single" w:sz="8" w:space="0" w:color="auto"/>
              <w:right w:val="nil"/>
            </w:tcBorders>
          </w:tcPr>
          <w:p w:rsidR="00333A91" w:rsidRPr="00E75958" w:rsidRDefault="00333A91" w:rsidP="00386FC3">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3</w:t>
            </w:r>
          </w:p>
          <w:p w:rsidR="00333A91" w:rsidRPr="00E75958" w:rsidRDefault="00333A91" w:rsidP="00386FC3">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специальная</w:t>
            </w:r>
          </w:p>
        </w:tc>
      </w:tr>
      <w:tr w:rsidR="00333A91" w:rsidRPr="00E75958" w:rsidTr="00386FC3">
        <w:trPr>
          <w:trHeight w:val="383"/>
        </w:trPr>
        <w:tc>
          <w:tcPr>
            <w:tcW w:w="1560" w:type="dxa"/>
            <w:tcBorders>
              <w:top w:val="single" w:sz="8" w:space="0" w:color="auto"/>
              <w:left w:val="single" w:sz="8" w:space="0" w:color="auto"/>
              <w:bottom w:val="single" w:sz="8" w:space="0" w:color="auto"/>
              <w:right w:val="nil"/>
            </w:tcBorders>
          </w:tcPr>
          <w:p w:rsidR="00333A91" w:rsidRPr="00E75958" w:rsidRDefault="00333A91" w:rsidP="00386FC3">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чел.</w:t>
            </w:r>
          </w:p>
        </w:tc>
        <w:tc>
          <w:tcPr>
            <w:tcW w:w="2126" w:type="dxa"/>
            <w:tcBorders>
              <w:top w:val="single" w:sz="8" w:space="0" w:color="auto"/>
              <w:left w:val="single" w:sz="8" w:space="0" w:color="auto"/>
              <w:bottom w:val="single" w:sz="8" w:space="0" w:color="auto"/>
              <w:right w:val="nil"/>
            </w:tcBorders>
          </w:tcPr>
          <w:p w:rsidR="00333A91" w:rsidRPr="00552303" w:rsidRDefault="00AD1AF5" w:rsidP="00386FC3">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989</w:t>
            </w:r>
          </w:p>
        </w:tc>
        <w:tc>
          <w:tcPr>
            <w:tcW w:w="2268" w:type="dxa"/>
            <w:tcBorders>
              <w:top w:val="single" w:sz="8" w:space="0" w:color="auto"/>
              <w:left w:val="single" w:sz="8" w:space="0" w:color="auto"/>
              <w:bottom w:val="single" w:sz="8" w:space="0" w:color="auto"/>
              <w:right w:val="nil"/>
            </w:tcBorders>
          </w:tcPr>
          <w:p w:rsidR="00333A91" w:rsidRPr="00552303" w:rsidRDefault="00AD1AF5" w:rsidP="00386FC3">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209</w:t>
            </w:r>
          </w:p>
        </w:tc>
        <w:tc>
          <w:tcPr>
            <w:tcW w:w="2126" w:type="dxa"/>
            <w:tcBorders>
              <w:top w:val="single" w:sz="8" w:space="0" w:color="auto"/>
              <w:left w:val="single" w:sz="8" w:space="0" w:color="auto"/>
              <w:bottom w:val="single" w:sz="8" w:space="0" w:color="auto"/>
              <w:right w:val="nil"/>
            </w:tcBorders>
          </w:tcPr>
          <w:p w:rsidR="00333A91" w:rsidRPr="00552303" w:rsidRDefault="00AD1AF5" w:rsidP="00386FC3">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12</w:t>
            </w:r>
          </w:p>
        </w:tc>
      </w:tr>
      <w:tr w:rsidR="00333A91" w:rsidRPr="00E75958" w:rsidTr="00386FC3">
        <w:trPr>
          <w:trHeight w:val="383"/>
        </w:trPr>
        <w:tc>
          <w:tcPr>
            <w:tcW w:w="1560" w:type="dxa"/>
            <w:tcBorders>
              <w:top w:val="single" w:sz="8" w:space="0" w:color="auto"/>
              <w:left w:val="single" w:sz="8" w:space="0" w:color="auto"/>
              <w:bottom w:val="single" w:sz="8" w:space="0" w:color="auto"/>
              <w:right w:val="nil"/>
            </w:tcBorders>
          </w:tcPr>
          <w:p w:rsidR="00333A91" w:rsidRPr="00E75958" w:rsidRDefault="00333A91" w:rsidP="00386FC3">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w:t>
            </w:r>
          </w:p>
        </w:tc>
        <w:tc>
          <w:tcPr>
            <w:tcW w:w="2126" w:type="dxa"/>
            <w:tcBorders>
              <w:top w:val="single" w:sz="8" w:space="0" w:color="auto"/>
              <w:left w:val="single" w:sz="8" w:space="0" w:color="auto"/>
              <w:bottom w:val="single" w:sz="8" w:space="0" w:color="auto"/>
              <w:right w:val="nil"/>
            </w:tcBorders>
          </w:tcPr>
          <w:p w:rsidR="00333A91" w:rsidRPr="00552303" w:rsidRDefault="00AD1AF5" w:rsidP="00386FC3">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82</w:t>
            </w:r>
          </w:p>
        </w:tc>
        <w:tc>
          <w:tcPr>
            <w:tcW w:w="2268" w:type="dxa"/>
            <w:tcBorders>
              <w:top w:val="single" w:sz="8" w:space="0" w:color="auto"/>
              <w:left w:val="single" w:sz="8" w:space="0" w:color="auto"/>
              <w:bottom w:val="single" w:sz="8" w:space="0" w:color="auto"/>
              <w:right w:val="nil"/>
            </w:tcBorders>
          </w:tcPr>
          <w:p w:rsidR="00333A91" w:rsidRPr="00552303" w:rsidRDefault="00AD1AF5" w:rsidP="00386FC3">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17</w:t>
            </w:r>
          </w:p>
        </w:tc>
        <w:tc>
          <w:tcPr>
            <w:tcW w:w="2126" w:type="dxa"/>
            <w:tcBorders>
              <w:top w:val="single" w:sz="8" w:space="0" w:color="auto"/>
              <w:left w:val="single" w:sz="8" w:space="0" w:color="auto"/>
              <w:bottom w:val="single" w:sz="8" w:space="0" w:color="auto"/>
              <w:right w:val="nil"/>
            </w:tcBorders>
          </w:tcPr>
          <w:p w:rsidR="00333A91" w:rsidRPr="00552303" w:rsidRDefault="00AD1AF5" w:rsidP="00386FC3">
            <w:pPr>
              <w:widowControl w:val="0"/>
              <w:overflowPunct w:val="0"/>
              <w:adjustRightInd w:val="0"/>
              <w:spacing w:after="0" w:line="240" w:lineRule="auto"/>
              <w:jc w:val="center"/>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1</w:t>
            </w:r>
          </w:p>
        </w:tc>
      </w:tr>
    </w:tbl>
    <w:p w:rsidR="00333A91" w:rsidRPr="00E75958" w:rsidRDefault="00333A91"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На протяжении трёх последних лет распределение учащихся по группам здоро</w:t>
      </w:r>
      <w:r w:rsidR="00AD1AF5">
        <w:rPr>
          <w:rFonts w:ascii="Times New Roman" w:eastAsiaTheme="minorEastAsia" w:hAnsi="Times New Roman"/>
          <w:kern w:val="28"/>
          <w:sz w:val="24"/>
          <w:szCs w:val="24"/>
          <w:lang w:eastAsia="ru-RU"/>
        </w:rPr>
        <w:t xml:space="preserve">вья остаётся </w:t>
      </w:r>
      <w:proofErr w:type="gramStart"/>
      <w:r w:rsidR="00AD1AF5">
        <w:rPr>
          <w:rFonts w:ascii="Times New Roman" w:eastAsiaTheme="minorEastAsia" w:hAnsi="Times New Roman"/>
          <w:kern w:val="28"/>
          <w:sz w:val="24"/>
          <w:szCs w:val="24"/>
          <w:lang w:eastAsia="ru-RU"/>
        </w:rPr>
        <w:t>стабильным:  99</w:t>
      </w:r>
      <w:proofErr w:type="gramEnd"/>
      <w:r w:rsidRPr="00E75958">
        <w:rPr>
          <w:rFonts w:ascii="Times New Roman" w:eastAsiaTheme="minorEastAsia" w:hAnsi="Times New Roman"/>
          <w:kern w:val="28"/>
          <w:sz w:val="24"/>
          <w:szCs w:val="24"/>
          <w:lang w:eastAsia="ru-RU"/>
        </w:rPr>
        <w:t>% учащихся имеют основную и подготовительную группы здоровья и менее 1% детей имеют освобождение от занятий физической культурой по медицинским показаниям.</w:t>
      </w:r>
      <w:r w:rsidRPr="00E75958">
        <w:rPr>
          <w:rFonts w:ascii="Times New Roman" w:eastAsiaTheme="minorEastAsia" w:hAnsi="Times New Roman"/>
          <w:kern w:val="28"/>
          <w:sz w:val="24"/>
          <w:szCs w:val="24"/>
          <w:lang w:eastAsia="ru-RU"/>
        </w:rPr>
        <w:tab/>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Для укрепления здоровья школьников в учреждении работали различные спортивные секции: волейбол, баскетбол, футбол, занятия по ОФП на бесплатной основе.</w:t>
      </w:r>
    </w:p>
    <w:p w:rsidR="00A64717" w:rsidRPr="00A64717" w:rsidRDefault="00A64717" w:rsidP="00A64717">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A64717">
        <w:rPr>
          <w:rFonts w:ascii="Times New Roman" w:eastAsiaTheme="minorEastAsia" w:hAnsi="Times New Roman"/>
          <w:kern w:val="28"/>
          <w:sz w:val="24"/>
          <w:szCs w:val="24"/>
          <w:lang w:eastAsia="ru-RU"/>
        </w:rPr>
        <w:t>В учреж</w:t>
      </w:r>
      <w:r w:rsidR="00CC665F">
        <w:rPr>
          <w:rFonts w:ascii="Times New Roman" w:eastAsiaTheme="minorEastAsia" w:hAnsi="Times New Roman"/>
          <w:kern w:val="28"/>
          <w:sz w:val="24"/>
          <w:szCs w:val="24"/>
          <w:lang w:eastAsia="ru-RU"/>
        </w:rPr>
        <w:t>дении функционирует две школьные</w:t>
      </w:r>
      <w:r w:rsidRPr="00A64717">
        <w:rPr>
          <w:rFonts w:ascii="Times New Roman" w:eastAsiaTheme="minorEastAsia" w:hAnsi="Times New Roman"/>
          <w:kern w:val="28"/>
          <w:sz w:val="24"/>
          <w:szCs w:val="24"/>
          <w:lang w:eastAsia="ru-RU"/>
        </w:rPr>
        <w:t xml:space="preserve"> </w:t>
      </w:r>
      <w:r w:rsidR="00CC665F">
        <w:rPr>
          <w:rFonts w:ascii="Times New Roman" w:eastAsiaTheme="minorEastAsia" w:hAnsi="Times New Roman"/>
          <w:kern w:val="28"/>
          <w:sz w:val="24"/>
          <w:szCs w:val="24"/>
          <w:lang w:eastAsia="ru-RU"/>
        </w:rPr>
        <w:t>столовые</w:t>
      </w:r>
      <w:r w:rsidRPr="00A64717">
        <w:rPr>
          <w:rFonts w:ascii="Times New Roman" w:eastAsiaTheme="minorEastAsia" w:hAnsi="Times New Roman"/>
          <w:kern w:val="28"/>
          <w:sz w:val="24"/>
          <w:szCs w:val="24"/>
          <w:lang w:eastAsia="ru-RU"/>
        </w:rPr>
        <w:t xml:space="preserve"> (по месту предоставления образовательной услуги: ул. Апрельская, д. 3, и ул. 2-я Ключевая, д. 20). Обучающимся предоставляется горячее питание и буфетная продукция. Горячим питанием </w:t>
      </w:r>
      <w:proofErr w:type="gramStart"/>
      <w:r w:rsidRPr="00A64717">
        <w:rPr>
          <w:rFonts w:ascii="Times New Roman" w:eastAsiaTheme="minorEastAsia" w:hAnsi="Times New Roman"/>
          <w:kern w:val="28"/>
          <w:sz w:val="24"/>
          <w:szCs w:val="24"/>
          <w:lang w:eastAsia="ru-RU"/>
        </w:rPr>
        <w:t>охвачены  на</w:t>
      </w:r>
      <w:proofErr w:type="gramEnd"/>
      <w:r w:rsidRPr="00A64717">
        <w:rPr>
          <w:rFonts w:ascii="Times New Roman" w:eastAsiaTheme="minorEastAsia" w:hAnsi="Times New Roman"/>
          <w:kern w:val="28"/>
          <w:sz w:val="24"/>
          <w:szCs w:val="24"/>
          <w:lang w:eastAsia="ru-RU"/>
        </w:rPr>
        <w:t xml:space="preserve"> уровне начального образования 100% обучающихся, из них двухразовым горячим питанием 31 %, на уровн</w:t>
      </w:r>
      <w:r w:rsidR="00AD1AF5">
        <w:rPr>
          <w:rFonts w:ascii="Times New Roman" w:eastAsiaTheme="minorEastAsia" w:hAnsi="Times New Roman"/>
          <w:kern w:val="28"/>
          <w:sz w:val="24"/>
          <w:szCs w:val="24"/>
          <w:lang w:eastAsia="ru-RU"/>
        </w:rPr>
        <w:t>е основного общего образования 92</w:t>
      </w:r>
      <w:r w:rsidRPr="00A64717">
        <w:rPr>
          <w:rFonts w:ascii="Times New Roman" w:eastAsiaTheme="minorEastAsia" w:hAnsi="Times New Roman"/>
          <w:kern w:val="28"/>
          <w:sz w:val="24"/>
          <w:szCs w:val="24"/>
          <w:lang w:eastAsia="ru-RU"/>
        </w:rPr>
        <w:t>% обучающихся, из них двухразовым горячим питанием - 30%; на уровне среднего общего образования 63% обучающихся, из них двухразовым горячим питани</w:t>
      </w:r>
      <w:r w:rsidR="000223DA">
        <w:rPr>
          <w:rFonts w:ascii="Times New Roman" w:eastAsiaTheme="minorEastAsia" w:hAnsi="Times New Roman"/>
          <w:kern w:val="28"/>
          <w:sz w:val="24"/>
          <w:szCs w:val="24"/>
          <w:lang w:eastAsia="ru-RU"/>
        </w:rPr>
        <w:t>ем - 31%. Горячее питание в 202</w:t>
      </w:r>
      <w:r w:rsidR="00AD1AF5">
        <w:rPr>
          <w:rFonts w:ascii="Times New Roman" w:eastAsiaTheme="minorEastAsia" w:hAnsi="Times New Roman"/>
          <w:kern w:val="28"/>
          <w:sz w:val="24"/>
          <w:szCs w:val="24"/>
          <w:lang w:eastAsia="ru-RU"/>
        </w:rPr>
        <w:t>3 – 2024 учебном году получают 1113 учащихся из 1210</w:t>
      </w:r>
      <w:r w:rsidRPr="00A64717">
        <w:rPr>
          <w:rFonts w:ascii="Times New Roman" w:eastAsiaTheme="minorEastAsia" w:hAnsi="Times New Roman"/>
          <w:kern w:val="28"/>
          <w:sz w:val="24"/>
          <w:szCs w:val="24"/>
          <w:lang w:eastAsia="ru-RU"/>
        </w:rPr>
        <w:t>, что составляет 92% от общего контингента школы. Перед педагогическим коллективом и комбинатом школьного питания стоит задача сохранения уровня охвата обучающихся горячим питанием.</w:t>
      </w:r>
    </w:p>
    <w:p w:rsidR="00552303"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xml:space="preserve">Систематически проводились профилактические осмотры и </w:t>
      </w:r>
      <w:proofErr w:type="gramStart"/>
      <w:r w:rsidRPr="00E75958">
        <w:rPr>
          <w:rFonts w:ascii="Times New Roman" w:eastAsiaTheme="minorEastAsia" w:hAnsi="Times New Roman"/>
          <w:kern w:val="28"/>
          <w:sz w:val="24"/>
          <w:szCs w:val="24"/>
          <w:lang w:eastAsia="ru-RU"/>
        </w:rPr>
        <w:t>мероприятия  по</w:t>
      </w:r>
      <w:proofErr w:type="gramEnd"/>
      <w:r w:rsidRPr="00E75958">
        <w:rPr>
          <w:rFonts w:ascii="Times New Roman" w:eastAsiaTheme="minorEastAsia" w:hAnsi="Times New Roman"/>
          <w:kern w:val="28"/>
          <w:sz w:val="24"/>
          <w:szCs w:val="24"/>
          <w:lang w:eastAsia="ru-RU"/>
        </w:rPr>
        <w:t xml:space="preserve"> укреплению здоровья детей: Дни з</w:t>
      </w:r>
      <w:r w:rsidR="00AD1AF5">
        <w:rPr>
          <w:rFonts w:ascii="Times New Roman" w:eastAsiaTheme="minorEastAsia" w:hAnsi="Times New Roman"/>
          <w:kern w:val="28"/>
          <w:sz w:val="24"/>
          <w:szCs w:val="24"/>
          <w:lang w:eastAsia="ru-RU"/>
        </w:rPr>
        <w:t xml:space="preserve">доровья, спортивные мероприятия, </w:t>
      </w:r>
      <w:r w:rsidRPr="00E75958">
        <w:rPr>
          <w:rFonts w:ascii="Times New Roman" w:eastAsiaTheme="minorEastAsia" w:hAnsi="Times New Roman"/>
          <w:kern w:val="28"/>
          <w:sz w:val="24"/>
          <w:szCs w:val="24"/>
          <w:lang w:eastAsia="ru-RU"/>
        </w:rPr>
        <w:t>профилактические беседы, акции и лектории о здоровом образе жизни, организовано сотрудничеств</w:t>
      </w:r>
      <w:r w:rsidR="00AD1AF5">
        <w:rPr>
          <w:rFonts w:ascii="Times New Roman" w:eastAsiaTheme="minorEastAsia" w:hAnsi="Times New Roman"/>
          <w:kern w:val="28"/>
          <w:sz w:val="24"/>
          <w:szCs w:val="24"/>
          <w:lang w:eastAsia="ru-RU"/>
        </w:rPr>
        <w:t>о с детским Центром здоровья, детской поликлиникой №8.</w:t>
      </w:r>
      <w:r w:rsidRPr="00E75958">
        <w:rPr>
          <w:rFonts w:ascii="Times New Roman" w:eastAsiaTheme="minorEastAsia" w:hAnsi="Times New Roman"/>
          <w:kern w:val="28"/>
          <w:sz w:val="24"/>
          <w:szCs w:val="24"/>
          <w:lang w:eastAsia="ru-RU"/>
        </w:rPr>
        <w:t xml:space="preserve">. </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В учреждении поддерживается необходимый санитарно-гигиенический режим. Школа имеет лицензированные медицинские кабинеты и процедурные комнаты (по адресам предоставления образовательной услуги: ул. Апрельская, д. 3 и ул. 2-я Ключевая, д. 20). Медицинский персонал обеспечивает Департамент здравоохра</w:t>
      </w:r>
      <w:r w:rsidR="00833F41" w:rsidRPr="00E75958">
        <w:rPr>
          <w:rFonts w:ascii="Times New Roman" w:eastAsiaTheme="minorEastAsia" w:hAnsi="Times New Roman"/>
          <w:kern w:val="28"/>
          <w:sz w:val="24"/>
          <w:szCs w:val="24"/>
          <w:lang w:eastAsia="ru-RU"/>
        </w:rPr>
        <w:t>нения Ивановс</w:t>
      </w:r>
      <w:r w:rsidR="00AD1AF5">
        <w:rPr>
          <w:rFonts w:ascii="Times New Roman" w:eastAsiaTheme="minorEastAsia" w:hAnsi="Times New Roman"/>
          <w:kern w:val="28"/>
          <w:sz w:val="24"/>
          <w:szCs w:val="24"/>
          <w:lang w:eastAsia="ru-RU"/>
        </w:rPr>
        <w:t>кой области. В 2023</w:t>
      </w:r>
      <w:r w:rsidR="00833F41" w:rsidRPr="00E75958">
        <w:rPr>
          <w:rFonts w:ascii="Times New Roman" w:eastAsiaTheme="minorEastAsia" w:hAnsi="Times New Roman"/>
          <w:kern w:val="28"/>
          <w:sz w:val="24"/>
          <w:szCs w:val="24"/>
          <w:lang w:eastAsia="ru-RU"/>
        </w:rPr>
        <w:t xml:space="preserve"> – 20</w:t>
      </w:r>
      <w:r w:rsidR="00AD1AF5">
        <w:rPr>
          <w:rFonts w:ascii="Times New Roman" w:eastAsiaTheme="minorEastAsia" w:hAnsi="Times New Roman"/>
          <w:kern w:val="28"/>
          <w:sz w:val="24"/>
          <w:szCs w:val="24"/>
          <w:lang w:eastAsia="ru-RU"/>
        </w:rPr>
        <w:t>24</w:t>
      </w:r>
      <w:r w:rsidRPr="00E75958">
        <w:rPr>
          <w:rFonts w:ascii="Times New Roman" w:eastAsiaTheme="minorEastAsia" w:hAnsi="Times New Roman"/>
          <w:kern w:val="28"/>
          <w:sz w:val="24"/>
          <w:szCs w:val="24"/>
          <w:lang w:eastAsia="ru-RU"/>
        </w:rPr>
        <w:t xml:space="preserve"> учебном году школа обслуживается врачом-педиатром </w:t>
      </w:r>
      <w:r w:rsidR="002957B0">
        <w:rPr>
          <w:rFonts w:ascii="Times New Roman" w:eastAsiaTheme="minorEastAsia" w:hAnsi="Times New Roman"/>
          <w:kern w:val="28"/>
          <w:sz w:val="24"/>
          <w:szCs w:val="24"/>
          <w:lang w:eastAsia="ru-RU"/>
        </w:rPr>
        <w:t>Прониной И.И.</w:t>
      </w:r>
      <w:r w:rsidRPr="00E75958">
        <w:rPr>
          <w:rFonts w:ascii="Times New Roman" w:eastAsiaTheme="minorEastAsia" w:hAnsi="Times New Roman"/>
          <w:kern w:val="28"/>
          <w:sz w:val="24"/>
          <w:szCs w:val="24"/>
          <w:lang w:eastAsia="ru-RU"/>
        </w:rPr>
        <w:t xml:space="preserve">, что </w:t>
      </w:r>
      <w:proofErr w:type="gramStart"/>
      <w:r w:rsidRPr="00E75958">
        <w:rPr>
          <w:rFonts w:ascii="Times New Roman" w:eastAsiaTheme="minorEastAsia" w:hAnsi="Times New Roman"/>
          <w:kern w:val="28"/>
          <w:sz w:val="24"/>
          <w:szCs w:val="24"/>
          <w:lang w:eastAsia="ru-RU"/>
        </w:rPr>
        <w:t>является  недостаточным</w:t>
      </w:r>
      <w:proofErr w:type="gramEnd"/>
      <w:r w:rsidRPr="00E75958">
        <w:rPr>
          <w:rFonts w:ascii="Times New Roman" w:eastAsiaTheme="minorEastAsia" w:hAnsi="Times New Roman"/>
          <w:kern w:val="28"/>
          <w:sz w:val="24"/>
          <w:szCs w:val="24"/>
          <w:lang w:eastAsia="ru-RU"/>
        </w:rPr>
        <w:t xml:space="preserve"> для контингента школы. </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xml:space="preserve"> </w:t>
      </w:r>
      <w:r w:rsidRPr="00E75958">
        <w:rPr>
          <w:rFonts w:ascii="Times New Roman" w:eastAsiaTheme="minorEastAsia" w:hAnsi="Times New Roman"/>
          <w:kern w:val="28"/>
          <w:sz w:val="24"/>
          <w:szCs w:val="24"/>
          <w:lang w:eastAsia="ru-RU"/>
        </w:rPr>
        <w:tab/>
        <w:t>Таким образом, оценивая качество текущего функционирования учреждения, следует отметить:</w:t>
      </w:r>
    </w:p>
    <w:p w:rsidR="00CE38B0" w:rsidRPr="00E75958" w:rsidRDefault="00FB17E4"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Pr>
          <w:rFonts w:ascii="Times New Roman" w:eastAsiaTheme="minorEastAsia" w:hAnsi="Times New Roman"/>
          <w:kern w:val="28"/>
          <w:sz w:val="24"/>
          <w:szCs w:val="24"/>
          <w:lang w:eastAsia="ru-RU"/>
        </w:rPr>
        <w:t>- соблюда</w:t>
      </w:r>
      <w:r w:rsidR="00CE38B0" w:rsidRPr="00E75958">
        <w:rPr>
          <w:rFonts w:ascii="Times New Roman" w:eastAsiaTheme="minorEastAsia" w:hAnsi="Times New Roman"/>
          <w:kern w:val="28"/>
          <w:sz w:val="24"/>
          <w:szCs w:val="24"/>
          <w:lang w:eastAsia="ru-RU"/>
        </w:rPr>
        <w:t>ется преемственность по реализации различных уровней образования;</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учтены оптимальные нагрузки учащихся;</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планомерно осуществляется работа по сохранению здоровья школьников;</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созданы необходимые условия для обеспечения полноценного и качественного образования всем категориям обучающихся.</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Текущие проблемы в организации учебно-воспитательного процесса:</w:t>
      </w:r>
    </w:p>
    <w:p w:rsidR="00CE38B0" w:rsidRPr="00E75958" w:rsidRDefault="00CE38B0" w:rsidP="00CE38B0">
      <w:pPr>
        <w:widowControl w:val="0"/>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недостаточно помещений для занятий физической физкультурой;</w:t>
      </w:r>
    </w:p>
    <w:p w:rsidR="00CE38B0" w:rsidRPr="00E75958" w:rsidRDefault="00CE38B0" w:rsidP="00CE38B0">
      <w:pPr>
        <w:widowControl w:val="0"/>
        <w:overflowPunct w:val="0"/>
        <w:adjustRightInd w:val="0"/>
        <w:spacing w:after="0" w:line="240" w:lineRule="auto"/>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 учреждение испытывает недостаток квалифицированных медицинских кадров  для обслу</w:t>
      </w:r>
      <w:r w:rsidR="00FB17E4">
        <w:rPr>
          <w:rFonts w:ascii="Times New Roman" w:eastAsiaTheme="minorEastAsia" w:hAnsi="Times New Roman"/>
          <w:kern w:val="28"/>
          <w:sz w:val="24"/>
          <w:szCs w:val="24"/>
          <w:lang w:eastAsia="ru-RU"/>
        </w:rPr>
        <w:t>живания контингента обучающихся.</w:t>
      </w:r>
    </w:p>
    <w:p w:rsidR="00FB17E4" w:rsidRDefault="00FB17E4" w:rsidP="00E2645E">
      <w:pPr>
        <w:spacing w:line="240" w:lineRule="auto"/>
        <w:ind w:right="-1" w:firstLine="567"/>
        <w:jc w:val="both"/>
        <w:rPr>
          <w:rFonts w:ascii="Times New Roman" w:hAnsi="Times New Roman"/>
          <w:sz w:val="24"/>
          <w:szCs w:val="24"/>
        </w:rPr>
      </w:pPr>
    </w:p>
    <w:p w:rsidR="00E2645E" w:rsidRDefault="00E2645E" w:rsidP="00E2645E">
      <w:pPr>
        <w:spacing w:line="240" w:lineRule="auto"/>
        <w:ind w:right="-1" w:firstLine="567"/>
        <w:jc w:val="both"/>
        <w:rPr>
          <w:rFonts w:ascii="Times New Roman" w:hAnsi="Times New Roman"/>
          <w:sz w:val="24"/>
          <w:szCs w:val="24"/>
        </w:rPr>
      </w:pPr>
      <w:r w:rsidRPr="00E75958">
        <w:rPr>
          <w:rFonts w:ascii="Times New Roman" w:hAnsi="Times New Roman"/>
          <w:sz w:val="24"/>
          <w:szCs w:val="24"/>
        </w:rPr>
        <w:t>Организация свободного времени учащихся имеет важное значение в развитии индивидуальн</w:t>
      </w:r>
      <w:r w:rsidR="00BD4B9C">
        <w:rPr>
          <w:rFonts w:ascii="Times New Roman" w:hAnsi="Times New Roman"/>
          <w:sz w:val="24"/>
          <w:szCs w:val="24"/>
        </w:rPr>
        <w:t>ых способностей учащихся.</w:t>
      </w:r>
      <w:r w:rsidR="00D44883">
        <w:rPr>
          <w:rFonts w:ascii="Times New Roman" w:hAnsi="Times New Roman"/>
          <w:sz w:val="24"/>
          <w:szCs w:val="24"/>
        </w:rPr>
        <w:t xml:space="preserve"> В школе реализуются дополнительные общеразвивающие </w:t>
      </w:r>
      <w:proofErr w:type="gramStart"/>
      <w:r w:rsidR="00D44883">
        <w:rPr>
          <w:rFonts w:ascii="Times New Roman" w:hAnsi="Times New Roman"/>
          <w:sz w:val="24"/>
          <w:szCs w:val="24"/>
        </w:rPr>
        <w:t>программы:  «</w:t>
      </w:r>
      <w:proofErr w:type="gramEnd"/>
      <w:r w:rsidR="00D44883">
        <w:rPr>
          <w:rFonts w:ascii="Times New Roman" w:hAnsi="Times New Roman"/>
          <w:sz w:val="24"/>
          <w:szCs w:val="24"/>
        </w:rPr>
        <w:t>Умники  умницы» для учащихся 1-4 классов, «Уроки нравственност</w:t>
      </w:r>
      <w:r w:rsidR="00AD1AF5">
        <w:rPr>
          <w:rFonts w:ascii="Times New Roman" w:hAnsi="Times New Roman"/>
          <w:sz w:val="24"/>
          <w:szCs w:val="24"/>
        </w:rPr>
        <w:t>и»  для учащихся 5-11 классов. 875</w:t>
      </w:r>
      <w:r w:rsidR="00D44883">
        <w:rPr>
          <w:rFonts w:ascii="Times New Roman" w:hAnsi="Times New Roman"/>
          <w:sz w:val="24"/>
          <w:szCs w:val="24"/>
        </w:rPr>
        <w:t xml:space="preserve"> учащихся вовлечены в данные программы. Кроме того, </w:t>
      </w:r>
      <w:r w:rsidRPr="00F52B87">
        <w:rPr>
          <w:rFonts w:ascii="Times New Roman" w:hAnsi="Times New Roman"/>
          <w:sz w:val="24"/>
          <w:szCs w:val="24"/>
        </w:rPr>
        <w:t xml:space="preserve"> на базе </w:t>
      </w:r>
      <w:r w:rsidR="009B5A54">
        <w:rPr>
          <w:rFonts w:ascii="Times New Roman" w:hAnsi="Times New Roman"/>
          <w:sz w:val="24"/>
          <w:szCs w:val="24"/>
        </w:rPr>
        <w:t>школы работает 11</w:t>
      </w:r>
      <w:r w:rsidRPr="00F52B87">
        <w:rPr>
          <w:rFonts w:ascii="Times New Roman" w:hAnsi="Times New Roman"/>
          <w:sz w:val="24"/>
          <w:szCs w:val="24"/>
        </w:rPr>
        <w:t xml:space="preserve"> творческих, интеллектуальных и патриотических </w:t>
      </w:r>
      <w:r>
        <w:rPr>
          <w:rFonts w:ascii="Times New Roman" w:hAnsi="Times New Roman"/>
          <w:sz w:val="24"/>
          <w:szCs w:val="24"/>
        </w:rPr>
        <w:t xml:space="preserve"> объе</w:t>
      </w:r>
      <w:r w:rsidR="009B5A54">
        <w:rPr>
          <w:rFonts w:ascii="Times New Roman" w:hAnsi="Times New Roman"/>
          <w:sz w:val="24"/>
          <w:szCs w:val="24"/>
        </w:rPr>
        <w:t>динений, из них 9</w:t>
      </w:r>
      <w:r w:rsidR="00354F24">
        <w:rPr>
          <w:rFonts w:ascii="Times New Roman" w:hAnsi="Times New Roman"/>
          <w:sz w:val="24"/>
          <w:szCs w:val="24"/>
        </w:rPr>
        <w:t xml:space="preserve"> – шко</w:t>
      </w:r>
      <w:r w:rsidR="00D44883">
        <w:rPr>
          <w:rFonts w:ascii="Times New Roman" w:hAnsi="Times New Roman"/>
          <w:sz w:val="24"/>
          <w:szCs w:val="24"/>
        </w:rPr>
        <w:t>льных, 2</w:t>
      </w:r>
      <w:r w:rsidR="006847EC">
        <w:rPr>
          <w:rFonts w:ascii="Times New Roman" w:hAnsi="Times New Roman"/>
          <w:sz w:val="24"/>
          <w:szCs w:val="24"/>
        </w:rPr>
        <w:t xml:space="preserve"> – от ЦДТ №4, а также 5</w:t>
      </w:r>
      <w:r w:rsidR="009B5A54">
        <w:rPr>
          <w:rFonts w:ascii="Times New Roman" w:hAnsi="Times New Roman"/>
          <w:sz w:val="24"/>
          <w:szCs w:val="24"/>
        </w:rPr>
        <w:t xml:space="preserve"> спортивных секций, из которых 2 – школьных, 2 – от ДЮСШ №№ 5,7, спортивного клуба «Энергия»</w:t>
      </w:r>
    </w:p>
    <w:tbl>
      <w:tblPr>
        <w:tblStyle w:val="a9"/>
        <w:tblW w:w="0" w:type="auto"/>
        <w:tblInd w:w="1242" w:type="dxa"/>
        <w:tblLook w:val="04A0" w:firstRow="1" w:lastRow="0" w:firstColumn="1" w:lastColumn="0" w:noHBand="0" w:noVBand="1"/>
      </w:tblPr>
      <w:tblGrid>
        <w:gridCol w:w="2835"/>
        <w:gridCol w:w="3261"/>
        <w:gridCol w:w="2693"/>
        <w:gridCol w:w="3543"/>
      </w:tblGrid>
      <w:tr w:rsidR="00E2645E" w:rsidTr="00E2645E">
        <w:tc>
          <w:tcPr>
            <w:tcW w:w="2835" w:type="dxa"/>
            <w:shd w:val="clear" w:color="auto" w:fill="B2A1C7" w:themeFill="accent4" w:themeFillTint="99"/>
          </w:tcPr>
          <w:p w:rsidR="00E2645E" w:rsidRDefault="00E2645E" w:rsidP="00E2645E">
            <w:pPr>
              <w:ind w:right="-1"/>
              <w:jc w:val="center"/>
              <w:rPr>
                <w:rFonts w:ascii="Times New Roman" w:hAnsi="Times New Roman"/>
                <w:sz w:val="24"/>
                <w:szCs w:val="24"/>
              </w:rPr>
            </w:pPr>
            <w:r>
              <w:rPr>
                <w:rFonts w:ascii="Times New Roman" w:hAnsi="Times New Roman"/>
                <w:sz w:val="24"/>
                <w:szCs w:val="24"/>
              </w:rPr>
              <w:t>Творческие  объединения</w:t>
            </w:r>
          </w:p>
        </w:tc>
        <w:tc>
          <w:tcPr>
            <w:tcW w:w="3261" w:type="dxa"/>
            <w:shd w:val="clear" w:color="auto" w:fill="00B0F0"/>
          </w:tcPr>
          <w:p w:rsidR="00E2645E" w:rsidRDefault="00E2645E" w:rsidP="00E2645E">
            <w:pPr>
              <w:ind w:right="-1"/>
              <w:jc w:val="center"/>
              <w:rPr>
                <w:rFonts w:ascii="Times New Roman" w:hAnsi="Times New Roman"/>
                <w:sz w:val="24"/>
                <w:szCs w:val="24"/>
              </w:rPr>
            </w:pPr>
            <w:r>
              <w:rPr>
                <w:rFonts w:ascii="Times New Roman" w:hAnsi="Times New Roman"/>
                <w:sz w:val="24"/>
                <w:szCs w:val="24"/>
              </w:rPr>
              <w:t>Кружки</w:t>
            </w:r>
          </w:p>
        </w:tc>
        <w:tc>
          <w:tcPr>
            <w:tcW w:w="2693" w:type="dxa"/>
            <w:shd w:val="clear" w:color="auto" w:fill="C0504D" w:themeFill="accent2"/>
          </w:tcPr>
          <w:p w:rsidR="00E2645E" w:rsidRDefault="00E2645E" w:rsidP="00E2645E">
            <w:pPr>
              <w:ind w:right="-1"/>
              <w:jc w:val="center"/>
              <w:rPr>
                <w:rFonts w:ascii="Times New Roman" w:hAnsi="Times New Roman"/>
                <w:sz w:val="24"/>
                <w:szCs w:val="24"/>
              </w:rPr>
            </w:pPr>
            <w:r>
              <w:rPr>
                <w:rFonts w:ascii="Times New Roman" w:hAnsi="Times New Roman"/>
                <w:sz w:val="24"/>
                <w:szCs w:val="24"/>
              </w:rPr>
              <w:t>Военно-патриотическое объединение</w:t>
            </w:r>
          </w:p>
        </w:tc>
        <w:tc>
          <w:tcPr>
            <w:tcW w:w="3543" w:type="dxa"/>
            <w:shd w:val="clear" w:color="auto" w:fill="F79646" w:themeFill="accent6"/>
          </w:tcPr>
          <w:p w:rsidR="00E2645E" w:rsidRDefault="00E2645E" w:rsidP="00E2645E">
            <w:pPr>
              <w:ind w:right="-1"/>
              <w:jc w:val="center"/>
              <w:rPr>
                <w:rFonts w:ascii="Times New Roman" w:hAnsi="Times New Roman"/>
                <w:sz w:val="24"/>
                <w:szCs w:val="24"/>
              </w:rPr>
            </w:pPr>
            <w:r>
              <w:rPr>
                <w:rFonts w:ascii="Times New Roman" w:hAnsi="Times New Roman"/>
                <w:sz w:val="24"/>
                <w:szCs w:val="24"/>
              </w:rPr>
              <w:t>Секции</w:t>
            </w:r>
          </w:p>
        </w:tc>
      </w:tr>
      <w:tr w:rsidR="00D44883" w:rsidTr="00E2645E">
        <w:tc>
          <w:tcPr>
            <w:tcW w:w="2835" w:type="dxa"/>
          </w:tcPr>
          <w:p w:rsidR="00D44883" w:rsidRPr="00D44883" w:rsidRDefault="00D44883" w:rsidP="00D44883">
            <w:pPr>
              <w:ind w:right="-1"/>
              <w:jc w:val="center"/>
              <w:rPr>
                <w:rFonts w:ascii="Times New Roman" w:hAnsi="Times New Roman"/>
                <w:color w:val="7030A0"/>
                <w:sz w:val="24"/>
                <w:szCs w:val="24"/>
              </w:rPr>
            </w:pPr>
            <w:r w:rsidRPr="00D44883">
              <w:rPr>
                <w:rFonts w:ascii="Times New Roman" w:hAnsi="Times New Roman"/>
                <w:color w:val="7030A0"/>
                <w:sz w:val="24"/>
                <w:szCs w:val="24"/>
              </w:rPr>
              <w:t>«Веселые  голоса»</w:t>
            </w:r>
          </w:p>
        </w:tc>
        <w:tc>
          <w:tcPr>
            <w:tcW w:w="3261" w:type="dxa"/>
          </w:tcPr>
          <w:p w:rsidR="00D44883" w:rsidRPr="00D44883" w:rsidRDefault="00D44883" w:rsidP="00D44883">
            <w:pPr>
              <w:ind w:right="-1"/>
              <w:jc w:val="center"/>
              <w:rPr>
                <w:rFonts w:ascii="Times New Roman" w:hAnsi="Times New Roman"/>
                <w:color w:val="0070C0"/>
                <w:sz w:val="24"/>
                <w:szCs w:val="24"/>
              </w:rPr>
            </w:pPr>
            <w:r w:rsidRPr="00D44883">
              <w:rPr>
                <w:rFonts w:ascii="Times New Roman" w:hAnsi="Times New Roman"/>
                <w:color w:val="0070C0"/>
                <w:sz w:val="24"/>
                <w:szCs w:val="24"/>
              </w:rPr>
              <w:t>«Я и мои права»</w:t>
            </w:r>
          </w:p>
        </w:tc>
        <w:tc>
          <w:tcPr>
            <w:tcW w:w="2693" w:type="dxa"/>
          </w:tcPr>
          <w:p w:rsidR="00D44883" w:rsidRDefault="00D44883" w:rsidP="00D44883">
            <w:pPr>
              <w:ind w:right="-1"/>
              <w:jc w:val="center"/>
              <w:rPr>
                <w:rFonts w:ascii="Times New Roman" w:hAnsi="Times New Roman"/>
                <w:sz w:val="24"/>
                <w:szCs w:val="24"/>
              </w:rPr>
            </w:pPr>
            <w:r w:rsidRPr="00F52B87">
              <w:rPr>
                <w:rFonts w:ascii="Times New Roman" w:hAnsi="Times New Roman"/>
                <w:color w:val="C00000"/>
                <w:sz w:val="24"/>
                <w:szCs w:val="24"/>
              </w:rPr>
              <w:t>«Орлята – 14»</w:t>
            </w:r>
          </w:p>
        </w:tc>
        <w:tc>
          <w:tcPr>
            <w:tcW w:w="3543" w:type="dxa"/>
          </w:tcPr>
          <w:p w:rsidR="00D44883" w:rsidRPr="00D44883" w:rsidRDefault="00D44883" w:rsidP="00D44883">
            <w:pPr>
              <w:ind w:right="-1"/>
              <w:jc w:val="center"/>
              <w:rPr>
                <w:rFonts w:ascii="Times New Roman" w:hAnsi="Times New Roman"/>
                <w:color w:val="E36C0A" w:themeColor="accent6" w:themeShade="BF"/>
                <w:sz w:val="24"/>
                <w:szCs w:val="24"/>
              </w:rPr>
            </w:pPr>
            <w:r w:rsidRPr="00D44883">
              <w:rPr>
                <w:rFonts w:ascii="Times New Roman" w:hAnsi="Times New Roman"/>
                <w:color w:val="E36C0A" w:themeColor="accent6" w:themeShade="BF"/>
                <w:sz w:val="24"/>
                <w:szCs w:val="24"/>
              </w:rPr>
              <w:t>«Юный футболист»</w:t>
            </w:r>
          </w:p>
        </w:tc>
      </w:tr>
      <w:tr w:rsidR="00D44883" w:rsidTr="00E2645E">
        <w:tc>
          <w:tcPr>
            <w:tcW w:w="2835" w:type="dxa"/>
          </w:tcPr>
          <w:p w:rsidR="00D44883" w:rsidRPr="00D44883" w:rsidRDefault="00D44883" w:rsidP="00D44883">
            <w:pPr>
              <w:ind w:right="-1"/>
              <w:jc w:val="center"/>
              <w:rPr>
                <w:rFonts w:ascii="Times New Roman" w:hAnsi="Times New Roman"/>
                <w:color w:val="7030A0"/>
                <w:sz w:val="24"/>
                <w:szCs w:val="24"/>
              </w:rPr>
            </w:pPr>
            <w:r w:rsidRPr="00D44883">
              <w:rPr>
                <w:rFonts w:ascii="Times New Roman" w:hAnsi="Times New Roman"/>
                <w:color w:val="7030A0"/>
                <w:sz w:val="24"/>
                <w:szCs w:val="24"/>
              </w:rPr>
              <w:t>Театральная студия «</w:t>
            </w:r>
            <w:proofErr w:type="spellStart"/>
            <w:r w:rsidRPr="00D44883">
              <w:rPr>
                <w:rFonts w:ascii="Times New Roman" w:hAnsi="Times New Roman"/>
                <w:color w:val="7030A0"/>
                <w:sz w:val="24"/>
                <w:szCs w:val="24"/>
              </w:rPr>
              <w:t>Гр</w:t>
            </w:r>
            <w:r w:rsidR="009B5A54">
              <w:rPr>
                <w:rFonts w:ascii="Times New Roman" w:hAnsi="Times New Roman"/>
                <w:color w:val="7030A0"/>
                <w:sz w:val="24"/>
                <w:szCs w:val="24"/>
              </w:rPr>
              <w:t>и</w:t>
            </w:r>
            <w:r w:rsidRPr="00D44883">
              <w:rPr>
                <w:rFonts w:ascii="Times New Roman" w:hAnsi="Times New Roman"/>
                <w:color w:val="7030A0"/>
                <w:sz w:val="24"/>
                <w:szCs w:val="24"/>
              </w:rPr>
              <w:t>масики</w:t>
            </w:r>
            <w:proofErr w:type="spellEnd"/>
            <w:r w:rsidRPr="00D44883">
              <w:rPr>
                <w:rFonts w:ascii="Times New Roman" w:hAnsi="Times New Roman"/>
                <w:color w:val="7030A0"/>
                <w:sz w:val="24"/>
                <w:szCs w:val="24"/>
              </w:rPr>
              <w:t>»</w:t>
            </w:r>
          </w:p>
        </w:tc>
        <w:tc>
          <w:tcPr>
            <w:tcW w:w="3261" w:type="dxa"/>
          </w:tcPr>
          <w:p w:rsidR="00D44883" w:rsidRPr="00D44883" w:rsidRDefault="00D44883" w:rsidP="00D44883">
            <w:pPr>
              <w:ind w:right="-1"/>
              <w:jc w:val="center"/>
              <w:rPr>
                <w:rFonts w:ascii="Times New Roman" w:hAnsi="Times New Roman"/>
                <w:color w:val="0070C0"/>
                <w:sz w:val="24"/>
                <w:szCs w:val="24"/>
              </w:rPr>
            </w:pPr>
            <w:r w:rsidRPr="00D44883">
              <w:rPr>
                <w:rFonts w:ascii="Times New Roman" w:hAnsi="Times New Roman"/>
                <w:color w:val="0070C0"/>
                <w:sz w:val="24"/>
                <w:szCs w:val="24"/>
              </w:rPr>
              <w:t>«Виват, математика!»</w:t>
            </w:r>
          </w:p>
        </w:tc>
        <w:tc>
          <w:tcPr>
            <w:tcW w:w="2693" w:type="dxa"/>
          </w:tcPr>
          <w:p w:rsidR="00D44883" w:rsidRDefault="00D44883" w:rsidP="00D44883">
            <w:pPr>
              <w:ind w:right="-1"/>
              <w:jc w:val="center"/>
              <w:rPr>
                <w:rFonts w:ascii="Times New Roman" w:hAnsi="Times New Roman"/>
                <w:sz w:val="24"/>
                <w:szCs w:val="24"/>
              </w:rPr>
            </w:pPr>
          </w:p>
        </w:tc>
        <w:tc>
          <w:tcPr>
            <w:tcW w:w="3543" w:type="dxa"/>
          </w:tcPr>
          <w:p w:rsidR="00D44883" w:rsidRPr="00D44883" w:rsidRDefault="00D44883" w:rsidP="00D44883">
            <w:pPr>
              <w:ind w:right="-1"/>
              <w:jc w:val="center"/>
              <w:rPr>
                <w:rFonts w:ascii="Times New Roman" w:hAnsi="Times New Roman"/>
                <w:color w:val="E36C0A" w:themeColor="accent6" w:themeShade="BF"/>
                <w:sz w:val="24"/>
                <w:szCs w:val="24"/>
              </w:rPr>
            </w:pPr>
            <w:r w:rsidRPr="00D44883">
              <w:rPr>
                <w:rFonts w:ascii="Times New Roman" w:hAnsi="Times New Roman"/>
                <w:color w:val="E36C0A" w:themeColor="accent6" w:themeShade="BF"/>
                <w:sz w:val="24"/>
                <w:szCs w:val="24"/>
              </w:rPr>
              <w:t>«Баскетбол»</w:t>
            </w:r>
          </w:p>
        </w:tc>
      </w:tr>
      <w:tr w:rsidR="00D44883" w:rsidRPr="007B2F8F" w:rsidTr="00E2645E">
        <w:tc>
          <w:tcPr>
            <w:tcW w:w="2835" w:type="dxa"/>
          </w:tcPr>
          <w:p w:rsidR="00D44883" w:rsidRPr="00D44883" w:rsidRDefault="00D44883" w:rsidP="00D44883">
            <w:pPr>
              <w:ind w:right="-1"/>
              <w:jc w:val="center"/>
              <w:rPr>
                <w:rFonts w:ascii="Times New Roman" w:hAnsi="Times New Roman"/>
                <w:color w:val="7030A0"/>
                <w:sz w:val="24"/>
                <w:szCs w:val="24"/>
              </w:rPr>
            </w:pPr>
            <w:r w:rsidRPr="00D44883">
              <w:rPr>
                <w:rFonts w:ascii="Times New Roman" w:hAnsi="Times New Roman"/>
                <w:color w:val="7030A0"/>
                <w:sz w:val="24"/>
                <w:szCs w:val="24"/>
              </w:rPr>
              <w:t>«Ритм»</w:t>
            </w:r>
          </w:p>
        </w:tc>
        <w:tc>
          <w:tcPr>
            <w:tcW w:w="3261" w:type="dxa"/>
          </w:tcPr>
          <w:p w:rsidR="00D44883" w:rsidRPr="00D44883" w:rsidRDefault="00D44883" w:rsidP="009B5A54">
            <w:pPr>
              <w:ind w:right="-1"/>
              <w:jc w:val="center"/>
              <w:rPr>
                <w:rFonts w:ascii="Times New Roman" w:hAnsi="Times New Roman"/>
                <w:color w:val="0070C0"/>
                <w:sz w:val="24"/>
                <w:szCs w:val="24"/>
              </w:rPr>
            </w:pPr>
            <w:r w:rsidRPr="00D44883">
              <w:rPr>
                <w:rFonts w:ascii="Times New Roman" w:hAnsi="Times New Roman"/>
                <w:color w:val="0070C0"/>
                <w:sz w:val="24"/>
                <w:szCs w:val="24"/>
              </w:rPr>
              <w:t xml:space="preserve">«Юный </w:t>
            </w:r>
            <w:r w:rsidR="009B5A54">
              <w:rPr>
                <w:rFonts w:ascii="Times New Roman" w:hAnsi="Times New Roman"/>
                <w:color w:val="0070C0"/>
                <w:sz w:val="24"/>
                <w:szCs w:val="24"/>
              </w:rPr>
              <w:t>географ</w:t>
            </w:r>
            <w:r w:rsidRPr="00D44883">
              <w:rPr>
                <w:rFonts w:ascii="Times New Roman" w:hAnsi="Times New Roman"/>
                <w:color w:val="0070C0"/>
                <w:sz w:val="24"/>
                <w:szCs w:val="24"/>
              </w:rPr>
              <w:t>»</w:t>
            </w:r>
          </w:p>
        </w:tc>
        <w:tc>
          <w:tcPr>
            <w:tcW w:w="2693" w:type="dxa"/>
          </w:tcPr>
          <w:p w:rsidR="00D44883" w:rsidRDefault="00D44883" w:rsidP="00D44883">
            <w:pPr>
              <w:ind w:right="-1"/>
              <w:jc w:val="center"/>
              <w:rPr>
                <w:rFonts w:ascii="Times New Roman" w:hAnsi="Times New Roman"/>
                <w:sz w:val="24"/>
                <w:szCs w:val="24"/>
              </w:rPr>
            </w:pPr>
          </w:p>
        </w:tc>
        <w:tc>
          <w:tcPr>
            <w:tcW w:w="3543" w:type="dxa"/>
            <w:shd w:val="clear" w:color="auto" w:fill="auto"/>
          </w:tcPr>
          <w:p w:rsidR="00D44883" w:rsidRPr="00D44883" w:rsidRDefault="00D44883" w:rsidP="00D44883">
            <w:pPr>
              <w:ind w:right="-1"/>
              <w:jc w:val="center"/>
              <w:rPr>
                <w:rFonts w:ascii="Times New Roman" w:hAnsi="Times New Roman"/>
                <w:color w:val="E36C0A" w:themeColor="accent6" w:themeShade="BF"/>
                <w:sz w:val="24"/>
                <w:szCs w:val="24"/>
              </w:rPr>
            </w:pPr>
            <w:r w:rsidRPr="00D44883">
              <w:rPr>
                <w:rFonts w:ascii="Times New Roman" w:hAnsi="Times New Roman"/>
                <w:color w:val="E36C0A" w:themeColor="accent6" w:themeShade="BF"/>
                <w:sz w:val="24"/>
                <w:szCs w:val="24"/>
              </w:rPr>
              <w:t>«Волейбол»</w:t>
            </w:r>
          </w:p>
        </w:tc>
      </w:tr>
      <w:tr w:rsidR="00D44883" w:rsidTr="00E2645E">
        <w:tc>
          <w:tcPr>
            <w:tcW w:w="2835" w:type="dxa"/>
          </w:tcPr>
          <w:p w:rsidR="00D44883" w:rsidRPr="00D44883" w:rsidRDefault="00D44883" w:rsidP="00D44883">
            <w:pPr>
              <w:ind w:right="-1"/>
              <w:jc w:val="center"/>
              <w:rPr>
                <w:rFonts w:ascii="Times New Roman" w:hAnsi="Times New Roman"/>
                <w:color w:val="7030A0"/>
                <w:sz w:val="24"/>
                <w:szCs w:val="24"/>
              </w:rPr>
            </w:pPr>
            <w:r w:rsidRPr="00D44883">
              <w:rPr>
                <w:rFonts w:ascii="Times New Roman" w:hAnsi="Times New Roman"/>
                <w:color w:val="7030A0"/>
                <w:sz w:val="24"/>
                <w:szCs w:val="24"/>
              </w:rPr>
              <w:t>«Веселые кисточки»</w:t>
            </w:r>
          </w:p>
        </w:tc>
        <w:tc>
          <w:tcPr>
            <w:tcW w:w="3261" w:type="dxa"/>
          </w:tcPr>
          <w:p w:rsidR="00D44883" w:rsidRPr="00D44883" w:rsidRDefault="00D44883" w:rsidP="00D44883">
            <w:pPr>
              <w:ind w:right="-1"/>
              <w:jc w:val="center"/>
              <w:rPr>
                <w:rFonts w:ascii="Times New Roman" w:hAnsi="Times New Roman"/>
                <w:color w:val="0070C0"/>
                <w:sz w:val="24"/>
                <w:szCs w:val="24"/>
              </w:rPr>
            </w:pPr>
            <w:r w:rsidRPr="00D44883">
              <w:rPr>
                <w:rFonts w:ascii="Times New Roman" w:hAnsi="Times New Roman"/>
                <w:color w:val="0070C0"/>
                <w:sz w:val="24"/>
                <w:szCs w:val="24"/>
              </w:rPr>
              <w:t>«Азбука журналистики»</w:t>
            </w:r>
          </w:p>
        </w:tc>
        <w:tc>
          <w:tcPr>
            <w:tcW w:w="2693" w:type="dxa"/>
          </w:tcPr>
          <w:p w:rsidR="00D44883" w:rsidRDefault="00D44883" w:rsidP="00D44883">
            <w:pPr>
              <w:ind w:right="-1"/>
              <w:jc w:val="center"/>
              <w:rPr>
                <w:rFonts w:ascii="Times New Roman" w:hAnsi="Times New Roman"/>
                <w:sz w:val="24"/>
                <w:szCs w:val="24"/>
              </w:rPr>
            </w:pPr>
          </w:p>
        </w:tc>
        <w:tc>
          <w:tcPr>
            <w:tcW w:w="3543" w:type="dxa"/>
          </w:tcPr>
          <w:p w:rsidR="00D44883" w:rsidRPr="00D44883" w:rsidRDefault="00AD1AF5" w:rsidP="00D44883">
            <w:pPr>
              <w:ind w:right="-1"/>
              <w:jc w:val="center"/>
              <w:rPr>
                <w:rFonts w:ascii="Times New Roman" w:hAnsi="Times New Roman"/>
                <w:color w:val="E36C0A" w:themeColor="accent6" w:themeShade="BF"/>
                <w:sz w:val="24"/>
                <w:szCs w:val="24"/>
              </w:rPr>
            </w:pPr>
            <w:r>
              <w:rPr>
                <w:rFonts w:ascii="Times New Roman" w:hAnsi="Times New Roman"/>
                <w:color w:val="E36C0A" w:themeColor="accent6" w:themeShade="BF"/>
                <w:sz w:val="24"/>
                <w:szCs w:val="24"/>
              </w:rPr>
              <w:t>«Футбол»</w:t>
            </w:r>
          </w:p>
        </w:tc>
      </w:tr>
      <w:tr w:rsidR="00D44883" w:rsidTr="00E2645E">
        <w:tc>
          <w:tcPr>
            <w:tcW w:w="2835" w:type="dxa"/>
          </w:tcPr>
          <w:p w:rsidR="00D44883" w:rsidRDefault="00D44883" w:rsidP="00D44883">
            <w:pPr>
              <w:ind w:right="-1"/>
              <w:jc w:val="center"/>
              <w:rPr>
                <w:rFonts w:ascii="Times New Roman" w:hAnsi="Times New Roman"/>
                <w:sz w:val="24"/>
                <w:szCs w:val="24"/>
              </w:rPr>
            </w:pPr>
          </w:p>
        </w:tc>
        <w:tc>
          <w:tcPr>
            <w:tcW w:w="3261" w:type="dxa"/>
          </w:tcPr>
          <w:p w:rsidR="00D44883" w:rsidRPr="00D44883" w:rsidRDefault="009B5A54" w:rsidP="00D44883">
            <w:pPr>
              <w:ind w:right="-1"/>
              <w:jc w:val="center"/>
              <w:rPr>
                <w:rFonts w:ascii="Times New Roman" w:hAnsi="Times New Roman"/>
                <w:color w:val="0070C0"/>
                <w:sz w:val="24"/>
                <w:szCs w:val="24"/>
              </w:rPr>
            </w:pPr>
            <w:r>
              <w:rPr>
                <w:rFonts w:ascii="Times New Roman" w:hAnsi="Times New Roman"/>
                <w:color w:val="0070C0"/>
                <w:sz w:val="24"/>
                <w:szCs w:val="24"/>
              </w:rPr>
              <w:t>«Уроки нравственности»</w:t>
            </w:r>
          </w:p>
        </w:tc>
        <w:tc>
          <w:tcPr>
            <w:tcW w:w="2693" w:type="dxa"/>
          </w:tcPr>
          <w:p w:rsidR="00D44883" w:rsidRDefault="00D44883" w:rsidP="00D44883">
            <w:pPr>
              <w:ind w:right="-1"/>
              <w:jc w:val="center"/>
              <w:rPr>
                <w:rFonts w:ascii="Times New Roman" w:hAnsi="Times New Roman"/>
                <w:sz w:val="24"/>
                <w:szCs w:val="24"/>
              </w:rPr>
            </w:pPr>
          </w:p>
        </w:tc>
        <w:tc>
          <w:tcPr>
            <w:tcW w:w="3543" w:type="dxa"/>
          </w:tcPr>
          <w:p w:rsidR="00D44883" w:rsidRPr="00D44883" w:rsidRDefault="00D44883" w:rsidP="00D44883">
            <w:pPr>
              <w:ind w:right="-1"/>
              <w:jc w:val="center"/>
              <w:rPr>
                <w:rFonts w:ascii="Times New Roman" w:hAnsi="Times New Roman"/>
                <w:color w:val="E36C0A" w:themeColor="accent6" w:themeShade="BF"/>
                <w:sz w:val="24"/>
                <w:szCs w:val="24"/>
              </w:rPr>
            </w:pPr>
            <w:r w:rsidRPr="00D44883">
              <w:rPr>
                <w:rFonts w:ascii="Times New Roman" w:hAnsi="Times New Roman"/>
                <w:color w:val="E36C0A" w:themeColor="accent6" w:themeShade="BF"/>
                <w:sz w:val="24"/>
                <w:szCs w:val="24"/>
              </w:rPr>
              <w:t>«</w:t>
            </w:r>
            <w:proofErr w:type="spellStart"/>
            <w:r w:rsidRPr="00D44883">
              <w:rPr>
                <w:rFonts w:ascii="Times New Roman" w:hAnsi="Times New Roman"/>
                <w:color w:val="E36C0A" w:themeColor="accent6" w:themeShade="BF"/>
                <w:sz w:val="24"/>
                <w:szCs w:val="24"/>
              </w:rPr>
              <w:t>Тхэквандо</w:t>
            </w:r>
            <w:proofErr w:type="spellEnd"/>
            <w:r w:rsidRPr="00D44883">
              <w:rPr>
                <w:rFonts w:ascii="Times New Roman" w:hAnsi="Times New Roman"/>
                <w:color w:val="E36C0A" w:themeColor="accent6" w:themeShade="BF"/>
                <w:sz w:val="24"/>
                <w:szCs w:val="24"/>
              </w:rPr>
              <w:t>»</w:t>
            </w:r>
          </w:p>
        </w:tc>
      </w:tr>
      <w:tr w:rsidR="009B5A54" w:rsidTr="00E2645E">
        <w:tc>
          <w:tcPr>
            <w:tcW w:w="2835" w:type="dxa"/>
          </w:tcPr>
          <w:p w:rsidR="009B5A54" w:rsidRDefault="009B5A54" w:rsidP="00D44883">
            <w:pPr>
              <w:ind w:right="-1"/>
              <w:jc w:val="center"/>
              <w:rPr>
                <w:rFonts w:ascii="Times New Roman" w:hAnsi="Times New Roman"/>
                <w:sz w:val="24"/>
                <w:szCs w:val="24"/>
              </w:rPr>
            </w:pPr>
          </w:p>
        </w:tc>
        <w:tc>
          <w:tcPr>
            <w:tcW w:w="3261" w:type="dxa"/>
          </w:tcPr>
          <w:p w:rsidR="009B5A54" w:rsidRPr="00D44883" w:rsidRDefault="009B5A54" w:rsidP="00D44883">
            <w:pPr>
              <w:ind w:right="-1"/>
              <w:jc w:val="center"/>
              <w:rPr>
                <w:rFonts w:ascii="Times New Roman" w:hAnsi="Times New Roman"/>
                <w:color w:val="0070C0"/>
                <w:sz w:val="24"/>
                <w:szCs w:val="24"/>
              </w:rPr>
            </w:pPr>
            <w:r>
              <w:rPr>
                <w:rFonts w:ascii="Times New Roman" w:hAnsi="Times New Roman"/>
                <w:color w:val="0070C0"/>
                <w:sz w:val="24"/>
                <w:szCs w:val="24"/>
              </w:rPr>
              <w:t>«Умники и умницы»</w:t>
            </w:r>
          </w:p>
        </w:tc>
        <w:tc>
          <w:tcPr>
            <w:tcW w:w="2693" w:type="dxa"/>
          </w:tcPr>
          <w:p w:rsidR="009B5A54" w:rsidRDefault="009B5A54" w:rsidP="00D44883">
            <w:pPr>
              <w:ind w:right="-1"/>
              <w:jc w:val="center"/>
              <w:rPr>
                <w:rFonts w:ascii="Times New Roman" w:hAnsi="Times New Roman"/>
                <w:sz w:val="24"/>
                <w:szCs w:val="24"/>
              </w:rPr>
            </w:pPr>
          </w:p>
        </w:tc>
        <w:tc>
          <w:tcPr>
            <w:tcW w:w="3543" w:type="dxa"/>
          </w:tcPr>
          <w:p w:rsidR="009B5A54" w:rsidRPr="00D44883" w:rsidRDefault="009B5A54" w:rsidP="00D44883">
            <w:pPr>
              <w:ind w:right="-1"/>
              <w:jc w:val="center"/>
              <w:rPr>
                <w:rFonts w:ascii="Times New Roman" w:hAnsi="Times New Roman"/>
                <w:color w:val="E36C0A" w:themeColor="accent6" w:themeShade="BF"/>
                <w:sz w:val="24"/>
                <w:szCs w:val="24"/>
              </w:rPr>
            </w:pPr>
          </w:p>
        </w:tc>
      </w:tr>
    </w:tbl>
    <w:p w:rsidR="00EF1A2B" w:rsidRDefault="00EF1A2B" w:rsidP="00E2645E">
      <w:pPr>
        <w:spacing w:line="360" w:lineRule="auto"/>
        <w:ind w:right="-1"/>
        <w:jc w:val="center"/>
        <w:rPr>
          <w:rFonts w:ascii="Times New Roman" w:hAnsi="Times New Roman"/>
          <w:b/>
          <w:sz w:val="24"/>
          <w:szCs w:val="24"/>
        </w:rPr>
      </w:pPr>
    </w:p>
    <w:p w:rsidR="00EF1A2B" w:rsidRDefault="00EF1A2B" w:rsidP="00E2645E">
      <w:pPr>
        <w:spacing w:line="360" w:lineRule="auto"/>
        <w:ind w:right="-1"/>
        <w:jc w:val="center"/>
        <w:rPr>
          <w:rFonts w:ascii="Times New Roman" w:hAnsi="Times New Roman"/>
          <w:b/>
          <w:sz w:val="24"/>
          <w:szCs w:val="24"/>
        </w:rPr>
      </w:pPr>
    </w:p>
    <w:p w:rsidR="00E2645E" w:rsidRPr="00E75958" w:rsidRDefault="00E2645E" w:rsidP="00E2645E">
      <w:pPr>
        <w:spacing w:line="360" w:lineRule="auto"/>
        <w:ind w:right="-1"/>
        <w:jc w:val="center"/>
        <w:rPr>
          <w:rFonts w:ascii="Times New Roman" w:hAnsi="Times New Roman"/>
          <w:b/>
          <w:sz w:val="24"/>
          <w:szCs w:val="24"/>
        </w:rPr>
      </w:pPr>
      <w:r w:rsidRPr="00E75958">
        <w:rPr>
          <w:rFonts w:ascii="Times New Roman" w:hAnsi="Times New Roman"/>
          <w:b/>
          <w:sz w:val="24"/>
          <w:szCs w:val="24"/>
        </w:rPr>
        <w:t>Творческие объединения, кружки и секции, действующие на баз</w:t>
      </w:r>
      <w:r w:rsidR="00AD1AF5">
        <w:rPr>
          <w:rFonts w:ascii="Times New Roman" w:hAnsi="Times New Roman"/>
          <w:b/>
          <w:sz w:val="24"/>
          <w:szCs w:val="24"/>
        </w:rPr>
        <w:t xml:space="preserve">е школы </w:t>
      </w:r>
      <w:r w:rsidR="00AD1AF5">
        <w:rPr>
          <w:rFonts w:ascii="Times New Roman" w:hAnsi="Times New Roman"/>
          <w:b/>
          <w:sz w:val="24"/>
          <w:szCs w:val="24"/>
        </w:rPr>
        <w:br/>
        <w:t xml:space="preserve">от ЦДТ № 4 и ДЮСШ №№ </w:t>
      </w:r>
      <w:r w:rsidRPr="00E75958">
        <w:rPr>
          <w:rFonts w:ascii="Times New Roman" w:hAnsi="Times New Roman"/>
          <w:b/>
          <w:sz w:val="24"/>
          <w:szCs w:val="24"/>
        </w:rPr>
        <w:t>7</w:t>
      </w:r>
      <w:r w:rsidR="009B5A54">
        <w:rPr>
          <w:rFonts w:ascii="Times New Roman" w:hAnsi="Times New Roman"/>
          <w:b/>
          <w:sz w:val="24"/>
          <w:szCs w:val="24"/>
        </w:rPr>
        <w:t>, спортивного клуба «Энергия»</w:t>
      </w:r>
    </w:p>
    <w:tbl>
      <w:tblPr>
        <w:tblStyle w:val="a9"/>
        <w:tblW w:w="8271" w:type="dxa"/>
        <w:tblInd w:w="2610" w:type="dxa"/>
        <w:tblLook w:val="04A0" w:firstRow="1" w:lastRow="0" w:firstColumn="1" w:lastColumn="0" w:noHBand="0" w:noVBand="1"/>
      </w:tblPr>
      <w:tblGrid>
        <w:gridCol w:w="4161"/>
        <w:gridCol w:w="4110"/>
      </w:tblGrid>
      <w:tr w:rsidR="00D44883" w:rsidTr="00D44883">
        <w:tc>
          <w:tcPr>
            <w:tcW w:w="4161" w:type="dxa"/>
            <w:shd w:val="clear" w:color="auto" w:fill="B2A1C7" w:themeFill="accent4" w:themeFillTint="99"/>
          </w:tcPr>
          <w:p w:rsidR="00D44883" w:rsidRDefault="00D44883" w:rsidP="00A64717">
            <w:pPr>
              <w:ind w:right="-1"/>
              <w:jc w:val="center"/>
              <w:rPr>
                <w:rFonts w:ascii="Times New Roman" w:hAnsi="Times New Roman"/>
                <w:sz w:val="24"/>
                <w:szCs w:val="24"/>
              </w:rPr>
            </w:pPr>
            <w:r>
              <w:rPr>
                <w:rFonts w:ascii="Times New Roman" w:hAnsi="Times New Roman"/>
                <w:sz w:val="24"/>
                <w:szCs w:val="24"/>
              </w:rPr>
              <w:t>Творческие  объединения</w:t>
            </w:r>
          </w:p>
        </w:tc>
        <w:tc>
          <w:tcPr>
            <w:tcW w:w="4110" w:type="dxa"/>
            <w:shd w:val="clear" w:color="auto" w:fill="F79646" w:themeFill="accent6"/>
          </w:tcPr>
          <w:p w:rsidR="00D44883" w:rsidRDefault="00D44883" w:rsidP="00A64717">
            <w:pPr>
              <w:ind w:right="-1"/>
              <w:jc w:val="center"/>
              <w:rPr>
                <w:rFonts w:ascii="Times New Roman" w:hAnsi="Times New Roman"/>
                <w:sz w:val="24"/>
                <w:szCs w:val="24"/>
              </w:rPr>
            </w:pPr>
            <w:r>
              <w:rPr>
                <w:rFonts w:ascii="Times New Roman" w:hAnsi="Times New Roman"/>
                <w:sz w:val="24"/>
                <w:szCs w:val="24"/>
              </w:rPr>
              <w:t>Секции</w:t>
            </w:r>
          </w:p>
        </w:tc>
      </w:tr>
      <w:tr w:rsidR="00D44883" w:rsidRPr="00F52B87" w:rsidTr="00D44883">
        <w:tc>
          <w:tcPr>
            <w:tcW w:w="4161" w:type="dxa"/>
          </w:tcPr>
          <w:p w:rsidR="00D44883" w:rsidRPr="007B2F8F" w:rsidRDefault="00D44883" w:rsidP="00A64717">
            <w:pPr>
              <w:ind w:right="-1"/>
              <w:jc w:val="center"/>
              <w:rPr>
                <w:rFonts w:ascii="Times New Roman" w:hAnsi="Times New Roman"/>
                <w:color w:val="5F497A" w:themeColor="accent4" w:themeShade="BF"/>
                <w:sz w:val="24"/>
                <w:szCs w:val="24"/>
              </w:rPr>
            </w:pPr>
            <w:r>
              <w:rPr>
                <w:rFonts w:ascii="Times New Roman" w:hAnsi="Times New Roman"/>
                <w:color w:val="5F497A" w:themeColor="accent4" w:themeShade="BF"/>
                <w:sz w:val="24"/>
                <w:szCs w:val="24"/>
              </w:rPr>
              <w:t>«Ритм»</w:t>
            </w:r>
          </w:p>
        </w:tc>
        <w:tc>
          <w:tcPr>
            <w:tcW w:w="4110" w:type="dxa"/>
          </w:tcPr>
          <w:p w:rsidR="00D44883" w:rsidRPr="00F52B87" w:rsidRDefault="00D44883" w:rsidP="00A64717">
            <w:pPr>
              <w:ind w:right="-1"/>
              <w:jc w:val="center"/>
              <w:rPr>
                <w:rFonts w:ascii="Times New Roman" w:hAnsi="Times New Roman"/>
                <w:color w:val="F79646" w:themeColor="accent6"/>
                <w:sz w:val="24"/>
                <w:szCs w:val="24"/>
              </w:rPr>
            </w:pPr>
            <w:proofErr w:type="spellStart"/>
            <w:r>
              <w:rPr>
                <w:rFonts w:ascii="Times New Roman" w:hAnsi="Times New Roman"/>
                <w:color w:val="F79646" w:themeColor="accent6"/>
                <w:sz w:val="24"/>
                <w:szCs w:val="24"/>
              </w:rPr>
              <w:t>Тхэквандо</w:t>
            </w:r>
            <w:proofErr w:type="spellEnd"/>
          </w:p>
        </w:tc>
      </w:tr>
      <w:tr w:rsidR="00D44883" w:rsidRPr="00F52B87" w:rsidTr="00D44883">
        <w:tc>
          <w:tcPr>
            <w:tcW w:w="4161" w:type="dxa"/>
          </w:tcPr>
          <w:p w:rsidR="00D44883" w:rsidRPr="007B2F8F" w:rsidRDefault="00D44883" w:rsidP="00D44883">
            <w:pPr>
              <w:ind w:right="-1"/>
              <w:jc w:val="center"/>
              <w:rPr>
                <w:rFonts w:ascii="Times New Roman" w:hAnsi="Times New Roman"/>
                <w:color w:val="5F497A" w:themeColor="accent4" w:themeShade="BF"/>
                <w:sz w:val="24"/>
                <w:szCs w:val="24"/>
              </w:rPr>
            </w:pPr>
            <w:r w:rsidRPr="007B2F8F">
              <w:rPr>
                <w:rFonts w:ascii="Times New Roman" w:hAnsi="Times New Roman"/>
                <w:color w:val="5F497A" w:themeColor="accent4" w:themeShade="BF"/>
                <w:sz w:val="24"/>
                <w:szCs w:val="24"/>
              </w:rPr>
              <w:t>«</w:t>
            </w:r>
            <w:r>
              <w:rPr>
                <w:rFonts w:ascii="Times New Roman" w:hAnsi="Times New Roman"/>
                <w:color w:val="5F497A" w:themeColor="accent4" w:themeShade="BF"/>
                <w:sz w:val="24"/>
                <w:szCs w:val="24"/>
              </w:rPr>
              <w:t>Веселые кисточки</w:t>
            </w:r>
            <w:r w:rsidRPr="007B2F8F">
              <w:rPr>
                <w:rFonts w:ascii="Times New Roman" w:hAnsi="Times New Roman"/>
                <w:color w:val="5F497A" w:themeColor="accent4" w:themeShade="BF"/>
                <w:sz w:val="24"/>
                <w:szCs w:val="24"/>
              </w:rPr>
              <w:t>»</w:t>
            </w:r>
          </w:p>
        </w:tc>
        <w:tc>
          <w:tcPr>
            <w:tcW w:w="4110" w:type="dxa"/>
          </w:tcPr>
          <w:p w:rsidR="00D44883" w:rsidRPr="00F52B87" w:rsidRDefault="00D44883" w:rsidP="00A64717">
            <w:pPr>
              <w:ind w:right="-1"/>
              <w:jc w:val="center"/>
              <w:rPr>
                <w:rFonts w:ascii="Times New Roman" w:hAnsi="Times New Roman"/>
                <w:color w:val="F79646" w:themeColor="accent6"/>
                <w:sz w:val="24"/>
                <w:szCs w:val="24"/>
              </w:rPr>
            </w:pPr>
            <w:r>
              <w:rPr>
                <w:rFonts w:ascii="Times New Roman" w:hAnsi="Times New Roman"/>
                <w:color w:val="F79646" w:themeColor="accent6"/>
                <w:sz w:val="24"/>
                <w:szCs w:val="24"/>
              </w:rPr>
              <w:t>Лыжи</w:t>
            </w:r>
          </w:p>
        </w:tc>
      </w:tr>
      <w:tr w:rsidR="009B5A54" w:rsidRPr="00F52B87" w:rsidTr="00D44883">
        <w:tc>
          <w:tcPr>
            <w:tcW w:w="4161" w:type="dxa"/>
          </w:tcPr>
          <w:p w:rsidR="009B5A54" w:rsidRPr="007B2F8F" w:rsidRDefault="009B5A54" w:rsidP="00D44883">
            <w:pPr>
              <w:ind w:right="-1"/>
              <w:jc w:val="center"/>
              <w:rPr>
                <w:rFonts w:ascii="Times New Roman" w:hAnsi="Times New Roman"/>
                <w:color w:val="5F497A" w:themeColor="accent4" w:themeShade="BF"/>
                <w:sz w:val="24"/>
                <w:szCs w:val="24"/>
              </w:rPr>
            </w:pPr>
          </w:p>
        </w:tc>
        <w:tc>
          <w:tcPr>
            <w:tcW w:w="4110" w:type="dxa"/>
          </w:tcPr>
          <w:p w:rsidR="009B5A54" w:rsidRDefault="009B5A54" w:rsidP="00A64717">
            <w:pPr>
              <w:ind w:right="-1"/>
              <w:jc w:val="center"/>
              <w:rPr>
                <w:rFonts w:ascii="Times New Roman" w:hAnsi="Times New Roman"/>
                <w:color w:val="F79646" w:themeColor="accent6"/>
                <w:sz w:val="24"/>
                <w:szCs w:val="24"/>
              </w:rPr>
            </w:pPr>
            <w:r>
              <w:rPr>
                <w:rFonts w:ascii="Times New Roman" w:hAnsi="Times New Roman"/>
                <w:color w:val="F79646" w:themeColor="accent6"/>
                <w:sz w:val="24"/>
                <w:szCs w:val="24"/>
              </w:rPr>
              <w:t>Баскетбол</w:t>
            </w:r>
          </w:p>
        </w:tc>
      </w:tr>
      <w:tr w:rsidR="004D221D" w:rsidRPr="00F52B87" w:rsidTr="00D44883">
        <w:tc>
          <w:tcPr>
            <w:tcW w:w="4161" w:type="dxa"/>
          </w:tcPr>
          <w:p w:rsidR="004D221D" w:rsidRPr="007B2F8F" w:rsidRDefault="004D221D" w:rsidP="00D44883">
            <w:pPr>
              <w:ind w:right="-1"/>
              <w:jc w:val="center"/>
              <w:rPr>
                <w:rFonts w:ascii="Times New Roman" w:hAnsi="Times New Roman"/>
                <w:color w:val="5F497A" w:themeColor="accent4" w:themeShade="BF"/>
                <w:sz w:val="24"/>
                <w:szCs w:val="24"/>
              </w:rPr>
            </w:pPr>
          </w:p>
        </w:tc>
        <w:tc>
          <w:tcPr>
            <w:tcW w:w="4110" w:type="dxa"/>
          </w:tcPr>
          <w:p w:rsidR="004D221D" w:rsidRDefault="004D221D" w:rsidP="00A64717">
            <w:pPr>
              <w:ind w:right="-1"/>
              <w:jc w:val="center"/>
              <w:rPr>
                <w:rFonts w:ascii="Times New Roman" w:hAnsi="Times New Roman"/>
                <w:color w:val="F79646" w:themeColor="accent6"/>
                <w:sz w:val="24"/>
                <w:szCs w:val="24"/>
              </w:rPr>
            </w:pPr>
            <w:r>
              <w:rPr>
                <w:rFonts w:ascii="Times New Roman" w:hAnsi="Times New Roman"/>
                <w:color w:val="F79646" w:themeColor="accent6"/>
                <w:sz w:val="24"/>
                <w:szCs w:val="24"/>
              </w:rPr>
              <w:t xml:space="preserve">Футбол </w:t>
            </w:r>
          </w:p>
        </w:tc>
      </w:tr>
    </w:tbl>
    <w:p w:rsidR="00E2645E" w:rsidRDefault="00E2645E" w:rsidP="00E2645E">
      <w:pPr>
        <w:spacing w:line="240" w:lineRule="auto"/>
        <w:ind w:right="-1" w:firstLine="567"/>
        <w:jc w:val="both"/>
        <w:rPr>
          <w:rFonts w:ascii="Times New Roman" w:hAnsi="Times New Roman"/>
          <w:sz w:val="24"/>
          <w:szCs w:val="24"/>
        </w:rPr>
      </w:pPr>
    </w:p>
    <w:p w:rsidR="00E2645E" w:rsidRPr="00E75958" w:rsidRDefault="00E2645E" w:rsidP="00E2645E">
      <w:pPr>
        <w:spacing w:line="360" w:lineRule="auto"/>
        <w:ind w:right="-1"/>
        <w:jc w:val="center"/>
        <w:rPr>
          <w:rFonts w:ascii="Times New Roman" w:hAnsi="Times New Roman"/>
          <w:b/>
          <w:sz w:val="24"/>
          <w:szCs w:val="24"/>
        </w:rPr>
      </w:pPr>
      <w:r w:rsidRPr="00E75958">
        <w:rPr>
          <w:rFonts w:ascii="Times New Roman" w:hAnsi="Times New Roman"/>
          <w:b/>
          <w:sz w:val="24"/>
          <w:szCs w:val="24"/>
        </w:rPr>
        <w:t>Занятость учащихся в творческих объединениях, кружках и секциях во внеурочное время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393"/>
        <w:gridCol w:w="2393"/>
        <w:gridCol w:w="2411"/>
      </w:tblGrid>
      <w:tr w:rsidR="00E2645E" w:rsidRPr="00E75958" w:rsidTr="00A64717">
        <w:trPr>
          <w:jc w:val="center"/>
        </w:trPr>
        <w:tc>
          <w:tcPr>
            <w:tcW w:w="2425" w:type="dxa"/>
            <w:shd w:val="clear" w:color="auto" w:fill="auto"/>
            <w:vAlign w:val="center"/>
          </w:tcPr>
          <w:p w:rsidR="00E2645E" w:rsidRPr="00E75958" w:rsidRDefault="00E2645E" w:rsidP="00A64717">
            <w:pPr>
              <w:spacing w:after="0" w:line="240" w:lineRule="auto"/>
              <w:ind w:right="-1" w:firstLine="17"/>
              <w:jc w:val="center"/>
              <w:rPr>
                <w:rFonts w:ascii="Times New Roman" w:hAnsi="Times New Roman"/>
                <w:sz w:val="24"/>
                <w:szCs w:val="24"/>
              </w:rPr>
            </w:pPr>
            <w:r w:rsidRPr="00E75958">
              <w:rPr>
                <w:rFonts w:ascii="Times New Roman" w:hAnsi="Times New Roman"/>
                <w:sz w:val="24"/>
                <w:szCs w:val="24"/>
              </w:rPr>
              <w:t xml:space="preserve">Количество </w:t>
            </w:r>
            <w:r w:rsidRPr="00E75958">
              <w:rPr>
                <w:rFonts w:ascii="Times New Roman" w:hAnsi="Times New Roman"/>
                <w:sz w:val="24"/>
                <w:szCs w:val="24"/>
              </w:rPr>
              <w:lastRenderedPageBreak/>
              <w:t>учащихся в школе</w:t>
            </w:r>
          </w:p>
        </w:tc>
        <w:tc>
          <w:tcPr>
            <w:tcW w:w="7197" w:type="dxa"/>
            <w:gridSpan w:val="3"/>
            <w:shd w:val="clear" w:color="auto" w:fill="auto"/>
            <w:vAlign w:val="center"/>
          </w:tcPr>
          <w:p w:rsidR="00E2645E" w:rsidRPr="00E75958" w:rsidRDefault="00E2645E" w:rsidP="00A64717">
            <w:pPr>
              <w:spacing w:after="0" w:line="240" w:lineRule="auto"/>
              <w:ind w:right="-1"/>
              <w:jc w:val="center"/>
              <w:rPr>
                <w:rFonts w:ascii="Times New Roman" w:hAnsi="Times New Roman"/>
                <w:sz w:val="24"/>
                <w:szCs w:val="24"/>
              </w:rPr>
            </w:pPr>
            <w:r w:rsidRPr="00E75958">
              <w:rPr>
                <w:rFonts w:ascii="Times New Roman" w:hAnsi="Times New Roman"/>
                <w:sz w:val="24"/>
                <w:szCs w:val="24"/>
              </w:rPr>
              <w:lastRenderedPageBreak/>
              <w:t xml:space="preserve">Количество учащихся, занятых в творческих объединениях, </w:t>
            </w:r>
            <w:r w:rsidRPr="00E75958">
              <w:rPr>
                <w:rFonts w:ascii="Times New Roman" w:hAnsi="Times New Roman"/>
                <w:sz w:val="24"/>
                <w:szCs w:val="24"/>
              </w:rPr>
              <w:lastRenderedPageBreak/>
              <w:t>кружках и секциях</w:t>
            </w:r>
            <w:r w:rsidR="00D44883">
              <w:rPr>
                <w:rFonts w:ascii="Times New Roman" w:hAnsi="Times New Roman"/>
                <w:sz w:val="24"/>
                <w:szCs w:val="24"/>
              </w:rPr>
              <w:t>, дополнительными общеразвивающими программами</w:t>
            </w:r>
          </w:p>
        </w:tc>
      </w:tr>
      <w:tr w:rsidR="00E2645E" w:rsidRPr="00E75958" w:rsidTr="00A64717">
        <w:trPr>
          <w:trHeight w:val="391"/>
          <w:jc w:val="center"/>
        </w:trPr>
        <w:tc>
          <w:tcPr>
            <w:tcW w:w="2425" w:type="dxa"/>
            <w:vMerge w:val="restart"/>
            <w:shd w:val="clear" w:color="auto" w:fill="auto"/>
            <w:vAlign w:val="center"/>
          </w:tcPr>
          <w:p w:rsidR="00E2645E" w:rsidRPr="00E75958" w:rsidRDefault="00E2645E" w:rsidP="00A64717">
            <w:pPr>
              <w:spacing w:after="0" w:line="240" w:lineRule="auto"/>
              <w:ind w:right="-1" w:firstLine="17"/>
              <w:jc w:val="center"/>
              <w:rPr>
                <w:rFonts w:ascii="Times New Roman" w:hAnsi="Times New Roman"/>
                <w:sz w:val="24"/>
                <w:szCs w:val="24"/>
              </w:rPr>
            </w:pPr>
          </w:p>
          <w:p w:rsidR="00E2645E" w:rsidRPr="00E75958" w:rsidRDefault="004D221D" w:rsidP="00A64717">
            <w:pPr>
              <w:spacing w:after="0" w:line="240" w:lineRule="auto"/>
              <w:ind w:right="-1" w:firstLine="17"/>
              <w:jc w:val="center"/>
              <w:rPr>
                <w:rFonts w:ascii="Times New Roman" w:hAnsi="Times New Roman"/>
                <w:sz w:val="24"/>
                <w:szCs w:val="24"/>
              </w:rPr>
            </w:pPr>
            <w:r>
              <w:rPr>
                <w:rFonts w:ascii="Times New Roman" w:hAnsi="Times New Roman"/>
                <w:sz w:val="24"/>
                <w:szCs w:val="24"/>
              </w:rPr>
              <w:t>1210</w:t>
            </w:r>
          </w:p>
          <w:p w:rsidR="00E2645E" w:rsidRPr="00E75958" w:rsidRDefault="00E2645E" w:rsidP="00A64717">
            <w:pPr>
              <w:spacing w:after="0" w:line="240" w:lineRule="auto"/>
              <w:ind w:right="-1" w:firstLine="17"/>
              <w:jc w:val="center"/>
              <w:rPr>
                <w:rFonts w:ascii="Times New Roman" w:hAnsi="Times New Roman"/>
                <w:sz w:val="24"/>
                <w:szCs w:val="24"/>
              </w:rPr>
            </w:pPr>
          </w:p>
        </w:tc>
        <w:tc>
          <w:tcPr>
            <w:tcW w:w="2393" w:type="dxa"/>
            <w:shd w:val="clear" w:color="auto" w:fill="auto"/>
            <w:vAlign w:val="center"/>
          </w:tcPr>
          <w:p w:rsidR="00E2645E" w:rsidRPr="00E75958" w:rsidRDefault="00E2645E" w:rsidP="00A64717">
            <w:pPr>
              <w:spacing w:after="0" w:line="240" w:lineRule="auto"/>
              <w:ind w:right="-1"/>
              <w:jc w:val="center"/>
              <w:rPr>
                <w:rFonts w:ascii="Times New Roman" w:hAnsi="Times New Roman"/>
                <w:sz w:val="24"/>
                <w:szCs w:val="24"/>
              </w:rPr>
            </w:pPr>
            <w:r w:rsidRPr="00E75958">
              <w:rPr>
                <w:rFonts w:ascii="Times New Roman" w:hAnsi="Times New Roman"/>
                <w:sz w:val="24"/>
                <w:szCs w:val="24"/>
              </w:rPr>
              <w:t>всего</w:t>
            </w:r>
          </w:p>
          <w:p w:rsidR="00E2645E" w:rsidRPr="00E75958" w:rsidRDefault="00E2645E" w:rsidP="00A64717">
            <w:pPr>
              <w:spacing w:after="0" w:line="240" w:lineRule="auto"/>
              <w:ind w:right="-1"/>
              <w:jc w:val="center"/>
              <w:rPr>
                <w:rFonts w:ascii="Times New Roman" w:hAnsi="Times New Roman"/>
                <w:sz w:val="24"/>
                <w:szCs w:val="24"/>
              </w:rPr>
            </w:pPr>
          </w:p>
        </w:tc>
        <w:tc>
          <w:tcPr>
            <w:tcW w:w="2393" w:type="dxa"/>
            <w:shd w:val="clear" w:color="auto" w:fill="auto"/>
            <w:vAlign w:val="center"/>
          </w:tcPr>
          <w:p w:rsidR="00E2645E" w:rsidRPr="00E75958" w:rsidRDefault="00E2645E" w:rsidP="00A64717">
            <w:pPr>
              <w:spacing w:after="0" w:line="240" w:lineRule="auto"/>
              <w:ind w:right="-1"/>
              <w:jc w:val="center"/>
              <w:rPr>
                <w:rFonts w:ascii="Times New Roman" w:hAnsi="Times New Roman"/>
                <w:sz w:val="24"/>
                <w:szCs w:val="24"/>
              </w:rPr>
            </w:pPr>
            <w:r w:rsidRPr="00E75958">
              <w:rPr>
                <w:rFonts w:ascii="Times New Roman" w:hAnsi="Times New Roman"/>
                <w:sz w:val="24"/>
                <w:szCs w:val="24"/>
              </w:rPr>
              <w:t>из них на базе школы</w:t>
            </w:r>
          </w:p>
        </w:tc>
        <w:tc>
          <w:tcPr>
            <w:tcW w:w="2411" w:type="dxa"/>
            <w:shd w:val="clear" w:color="auto" w:fill="auto"/>
            <w:vAlign w:val="center"/>
          </w:tcPr>
          <w:p w:rsidR="00E2645E" w:rsidRPr="00E75958" w:rsidRDefault="00E2645E" w:rsidP="00A64717">
            <w:pPr>
              <w:spacing w:after="0" w:line="240" w:lineRule="auto"/>
              <w:ind w:right="-1"/>
              <w:jc w:val="center"/>
              <w:rPr>
                <w:rFonts w:ascii="Times New Roman" w:hAnsi="Times New Roman"/>
                <w:sz w:val="24"/>
                <w:szCs w:val="24"/>
              </w:rPr>
            </w:pPr>
            <w:r w:rsidRPr="00E75958">
              <w:rPr>
                <w:rFonts w:ascii="Times New Roman" w:hAnsi="Times New Roman"/>
                <w:sz w:val="24"/>
                <w:szCs w:val="24"/>
              </w:rPr>
              <w:t>из них вне школы</w:t>
            </w:r>
          </w:p>
        </w:tc>
      </w:tr>
      <w:tr w:rsidR="00E2645E" w:rsidRPr="00E75958" w:rsidTr="00A64717">
        <w:trPr>
          <w:trHeight w:val="438"/>
          <w:jc w:val="center"/>
        </w:trPr>
        <w:tc>
          <w:tcPr>
            <w:tcW w:w="2425" w:type="dxa"/>
            <w:vMerge/>
            <w:shd w:val="clear" w:color="auto" w:fill="auto"/>
            <w:vAlign w:val="center"/>
          </w:tcPr>
          <w:p w:rsidR="00E2645E" w:rsidRPr="00E75958" w:rsidRDefault="00E2645E" w:rsidP="00A64717">
            <w:pPr>
              <w:spacing w:after="0" w:line="240" w:lineRule="auto"/>
              <w:ind w:right="-1" w:firstLine="567"/>
              <w:jc w:val="center"/>
              <w:rPr>
                <w:rFonts w:ascii="Times New Roman" w:hAnsi="Times New Roman"/>
                <w:sz w:val="24"/>
                <w:szCs w:val="24"/>
              </w:rPr>
            </w:pPr>
          </w:p>
        </w:tc>
        <w:tc>
          <w:tcPr>
            <w:tcW w:w="2393" w:type="dxa"/>
            <w:shd w:val="clear" w:color="auto" w:fill="auto"/>
            <w:vAlign w:val="center"/>
          </w:tcPr>
          <w:p w:rsidR="00E2645E" w:rsidRPr="00E75958" w:rsidRDefault="004D221D" w:rsidP="00A64717">
            <w:pPr>
              <w:spacing w:after="0" w:line="240" w:lineRule="auto"/>
              <w:ind w:right="-1"/>
              <w:jc w:val="center"/>
              <w:rPr>
                <w:rFonts w:ascii="Times New Roman" w:hAnsi="Times New Roman"/>
                <w:sz w:val="24"/>
                <w:szCs w:val="24"/>
              </w:rPr>
            </w:pPr>
            <w:r>
              <w:rPr>
                <w:rFonts w:ascii="Times New Roman" w:hAnsi="Times New Roman"/>
                <w:sz w:val="24"/>
                <w:szCs w:val="24"/>
              </w:rPr>
              <w:t>1135 / 93</w:t>
            </w:r>
            <w:r w:rsidR="00E2645E" w:rsidRPr="00E75958">
              <w:rPr>
                <w:rFonts w:ascii="Times New Roman" w:hAnsi="Times New Roman"/>
                <w:sz w:val="24"/>
                <w:szCs w:val="24"/>
              </w:rPr>
              <w:t>%</w:t>
            </w:r>
          </w:p>
        </w:tc>
        <w:tc>
          <w:tcPr>
            <w:tcW w:w="2393" w:type="dxa"/>
            <w:shd w:val="clear" w:color="auto" w:fill="auto"/>
            <w:vAlign w:val="center"/>
          </w:tcPr>
          <w:p w:rsidR="00E2645E" w:rsidRPr="00E75958" w:rsidRDefault="004D221D" w:rsidP="00354F24">
            <w:pPr>
              <w:spacing w:after="0" w:line="240" w:lineRule="auto"/>
              <w:ind w:right="-1"/>
              <w:jc w:val="center"/>
              <w:rPr>
                <w:rFonts w:ascii="Times New Roman" w:hAnsi="Times New Roman"/>
                <w:sz w:val="24"/>
                <w:szCs w:val="24"/>
              </w:rPr>
            </w:pPr>
            <w:r>
              <w:rPr>
                <w:rFonts w:ascii="Times New Roman" w:hAnsi="Times New Roman"/>
                <w:sz w:val="24"/>
                <w:szCs w:val="24"/>
              </w:rPr>
              <w:t>996</w:t>
            </w:r>
            <w:r w:rsidR="00E2645E">
              <w:rPr>
                <w:rFonts w:ascii="Times New Roman" w:hAnsi="Times New Roman"/>
                <w:sz w:val="24"/>
                <w:szCs w:val="24"/>
              </w:rPr>
              <w:t xml:space="preserve"> / </w:t>
            </w:r>
            <w:r>
              <w:rPr>
                <w:rFonts w:ascii="Times New Roman" w:hAnsi="Times New Roman"/>
                <w:sz w:val="24"/>
                <w:szCs w:val="24"/>
              </w:rPr>
              <w:t>82</w:t>
            </w:r>
            <w:r w:rsidR="00E2645E" w:rsidRPr="00E75958">
              <w:rPr>
                <w:rFonts w:ascii="Times New Roman" w:hAnsi="Times New Roman"/>
                <w:sz w:val="24"/>
                <w:szCs w:val="24"/>
              </w:rPr>
              <w:t>%</w:t>
            </w:r>
          </w:p>
        </w:tc>
        <w:tc>
          <w:tcPr>
            <w:tcW w:w="2411" w:type="dxa"/>
            <w:shd w:val="clear" w:color="auto" w:fill="auto"/>
            <w:vAlign w:val="center"/>
          </w:tcPr>
          <w:p w:rsidR="00E2645E" w:rsidRPr="00E75958" w:rsidRDefault="004D221D" w:rsidP="00A64717">
            <w:pPr>
              <w:spacing w:after="0" w:line="240" w:lineRule="auto"/>
              <w:ind w:right="-1"/>
              <w:jc w:val="center"/>
              <w:rPr>
                <w:rFonts w:ascii="Times New Roman" w:hAnsi="Times New Roman"/>
                <w:sz w:val="24"/>
                <w:szCs w:val="24"/>
              </w:rPr>
            </w:pPr>
            <w:r>
              <w:rPr>
                <w:rFonts w:ascii="Times New Roman" w:hAnsi="Times New Roman"/>
                <w:sz w:val="24"/>
                <w:szCs w:val="24"/>
              </w:rPr>
              <w:t>654 / 54</w:t>
            </w:r>
            <w:r w:rsidR="00E2645E" w:rsidRPr="00E75958">
              <w:rPr>
                <w:rFonts w:ascii="Times New Roman" w:hAnsi="Times New Roman"/>
                <w:sz w:val="24"/>
                <w:szCs w:val="24"/>
              </w:rPr>
              <w:t>%</w:t>
            </w:r>
          </w:p>
        </w:tc>
      </w:tr>
    </w:tbl>
    <w:p w:rsidR="00E2645E" w:rsidRPr="00E75958" w:rsidRDefault="00E2645E" w:rsidP="00E2645E">
      <w:pPr>
        <w:spacing w:line="360" w:lineRule="auto"/>
        <w:ind w:right="-1" w:firstLine="567"/>
        <w:jc w:val="both"/>
        <w:rPr>
          <w:rFonts w:ascii="Times New Roman" w:hAnsi="Times New Roman"/>
          <w:sz w:val="24"/>
          <w:szCs w:val="24"/>
        </w:rPr>
      </w:pPr>
    </w:p>
    <w:p w:rsidR="000D36D9" w:rsidRPr="00552303" w:rsidRDefault="004D221D" w:rsidP="00552303">
      <w:pPr>
        <w:spacing w:line="240" w:lineRule="auto"/>
        <w:ind w:right="-1" w:firstLine="567"/>
        <w:jc w:val="both"/>
        <w:rPr>
          <w:rFonts w:ascii="Times New Roman" w:hAnsi="Times New Roman"/>
          <w:sz w:val="24"/>
          <w:szCs w:val="24"/>
        </w:rPr>
      </w:pPr>
      <w:r>
        <w:rPr>
          <w:rFonts w:ascii="Times New Roman" w:hAnsi="Times New Roman"/>
          <w:sz w:val="24"/>
          <w:szCs w:val="24"/>
        </w:rPr>
        <w:t>В 2024</w:t>
      </w:r>
      <w:r w:rsidR="00E2645E" w:rsidRPr="007B2F8F">
        <w:rPr>
          <w:rFonts w:ascii="Times New Roman" w:hAnsi="Times New Roman"/>
          <w:sz w:val="24"/>
          <w:szCs w:val="24"/>
        </w:rPr>
        <w:t xml:space="preserve"> году представители школы участвовали в </w:t>
      </w:r>
      <w:r>
        <w:rPr>
          <w:rFonts w:ascii="Times New Roman" w:hAnsi="Times New Roman"/>
          <w:sz w:val="24"/>
          <w:szCs w:val="24"/>
        </w:rPr>
        <w:t>31 конкурсе</w:t>
      </w:r>
      <w:r w:rsidR="00E2645E" w:rsidRPr="007B2F8F">
        <w:rPr>
          <w:rFonts w:ascii="Times New Roman" w:hAnsi="Times New Roman"/>
          <w:sz w:val="24"/>
          <w:szCs w:val="24"/>
        </w:rPr>
        <w:t>, соревнования, акциях различного уровня, из них: муниципальный уровень –</w:t>
      </w:r>
      <w:r>
        <w:rPr>
          <w:rFonts w:ascii="Times New Roman" w:hAnsi="Times New Roman"/>
          <w:sz w:val="24"/>
          <w:szCs w:val="24"/>
        </w:rPr>
        <w:t xml:space="preserve"> 27</w:t>
      </w:r>
      <w:r w:rsidR="00E2645E" w:rsidRPr="007B2F8F">
        <w:rPr>
          <w:rFonts w:ascii="Times New Roman" w:hAnsi="Times New Roman"/>
          <w:sz w:val="24"/>
          <w:szCs w:val="24"/>
        </w:rPr>
        <w:t xml:space="preserve"> конкурсов и </w:t>
      </w:r>
      <w:proofErr w:type="gramStart"/>
      <w:r w:rsidR="00552303">
        <w:rPr>
          <w:rFonts w:ascii="Times New Roman" w:hAnsi="Times New Roman"/>
          <w:sz w:val="24"/>
          <w:szCs w:val="24"/>
        </w:rPr>
        <w:t>акций,  региональный</w:t>
      </w:r>
      <w:proofErr w:type="gramEnd"/>
      <w:r w:rsidR="00552303">
        <w:rPr>
          <w:rFonts w:ascii="Times New Roman" w:hAnsi="Times New Roman"/>
          <w:sz w:val="24"/>
          <w:szCs w:val="24"/>
        </w:rPr>
        <w:t xml:space="preserve"> уровень – 4</w:t>
      </w:r>
      <w:r w:rsidR="00E2645E" w:rsidRPr="007B2F8F">
        <w:rPr>
          <w:rFonts w:ascii="Times New Roman" w:hAnsi="Times New Roman"/>
          <w:sz w:val="24"/>
          <w:szCs w:val="24"/>
        </w:rPr>
        <w:t>; всероссийский и  международный уровень –</w:t>
      </w:r>
      <w:r>
        <w:rPr>
          <w:rFonts w:ascii="Times New Roman" w:hAnsi="Times New Roman"/>
          <w:sz w:val="24"/>
          <w:szCs w:val="24"/>
        </w:rPr>
        <w:t xml:space="preserve"> 1 конкурс</w:t>
      </w:r>
      <w:bookmarkStart w:id="0" w:name="_GoBack"/>
      <w:bookmarkEnd w:id="0"/>
      <w:r w:rsidR="00552303">
        <w:rPr>
          <w:rFonts w:ascii="Times New Roman" w:hAnsi="Times New Roman"/>
          <w:sz w:val="24"/>
          <w:szCs w:val="24"/>
        </w:rPr>
        <w:t>.</w:t>
      </w:r>
    </w:p>
    <w:p w:rsidR="000D36D9" w:rsidRPr="00E75958" w:rsidRDefault="000D36D9" w:rsidP="000D36D9">
      <w:pPr>
        <w:spacing w:after="0" w:line="240" w:lineRule="auto"/>
        <w:ind w:right="-1" w:firstLine="567"/>
        <w:jc w:val="both"/>
        <w:rPr>
          <w:rFonts w:ascii="Times New Roman" w:eastAsia="Times New Roman" w:hAnsi="Times New Roman"/>
          <w:sz w:val="24"/>
          <w:szCs w:val="24"/>
          <w:lang w:eastAsia="ru-RU"/>
        </w:rPr>
      </w:pPr>
      <w:r w:rsidRPr="00E75958">
        <w:rPr>
          <w:rFonts w:ascii="Times New Roman" w:eastAsia="Times New Roman" w:hAnsi="Times New Roman"/>
          <w:sz w:val="24"/>
          <w:szCs w:val="24"/>
          <w:lang w:eastAsia="ru-RU"/>
        </w:rPr>
        <w:t>В настоящее время по показателям эффективности деятельности учреждения школа имеет недостаточную долю учащихся в конкурсном и олимпиадном движении, участия в спортивных мероприятиях; невысокие показатели по уровням образования и результаты итоговой аттестации.</w:t>
      </w:r>
    </w:p>
    <w:p w:rsidR="00CE38B0" w:rsidRPr="00E75958" w:rsidRDefault="00CE38B0" w:rsidP="00CE38B0">
      <w:pPr>
        <w:widowControl w:val="0"/>
        <w:overflowPunct w:val="0"/>
        <w:adjustRightInd w:val="0"/>
        <w:spacing w:after="0" w:line="240" w:lineRule="auto"/>
        <w:rPr>
          <w:rFonts w:ascii="Times New Roman" w:eastAsiaTheme="minorEastAsia" w:hAnsi="Times New Roman"/>
          <w:b/>
          <w:kern w:val="28"/>
          <w:sz w:val="24"/>
          <w:szCs w:val="24"/>
          <w:u w:val="single"/>
          <w:lang w:eastAsia="ru-RU"/>
        </w:rPr>
      </w:pPr>
    </w:p>
    <w:p w:rsidR="00CE38B0" w:rsidRPr="00E75958" w:rsidRDefault="00CE38B0" w:rsidP="00CE38B0">
      <w:pPr>
        <w:widowControl w:val="0"/>
        <w:overflowPunct w:val="0"/>
        <w:adjustRightInd w:val="0"/>
        <w:spacing w:after="0" w:line="240" w:lineRule="auto"/>
        <w:rPr>
          <w:rFonts w:ascii="Times New Roman" w:eastAsiaTheme="minorEastAsia" w:hAnsi="Times New Roman"/>
          <w:b/>
          <w:kern w:val="28"/>
          <w:sz w:val="24"/>
          <w:szCs w:val="24"/>
          <w:u w:val="single"/>
          <w:lang w:eastAsia="ru-RU"/>
        </w:rPr>
      </w:pPr>
    </w:p>
    <w:p w:rsidR="00CE38B0" w:rsidRPr="00E75958" w:rsidRDefault="00CE38B0" w:rsidP="00CE38B0">
      <w:pPr>
        <w:widowControl w:val="0"/>
        <w:overflowPunct w:val="0"/>
        <w:adjustRightInd w:val="0"/>
        <w:spacing w:after="0" w:line="240" w:lineRule="auto"/>
        <w:jc w:val="center"/>
        <w:rPr>
          <w:rFonts w:ascii="Times New Roman" w:eastAsiaTheme="minorEastAsia" w:hAnsi="Times New Roman"/>
          <w:b/>
          <w:kern w:val="28"/>
          <w:sz w:val="24"/>
          <w:szCs w:val="24"/>
          <w:lang w:eastAsia="ru-RU"/>
        </w:rPr>
      </w:pPr>
      <w:r w:rsidRPr="00E75958">
        <w:rPr>
          <w:rFonts w:ascii="Times New Roman" w:eastAsiaTheme="minorEastAsia" w:hAnsi="Times New Roman"/>
          <w:b/>
          <w:kern w:val="28"/>
          <w:sz w:val="24"/>
          <w:szCs w:val="24"/>
          <w:lang w:eastAsia="ru-RU"/>
        </w:rPr>
        <w:t>Основные выводы по результатам анализа.</w:t>
      </w:r>
    </w:p>
    <w:p w:rsidR="00CE38B0" w:rsidRPr="00E75958" w:rsidRDefault="00CE38B0" w:rsidP="00CE38B0">
      <w:pPr>
        <w:widowControl w:val="0"/>
        <w:tabs>
          <w:tab w:val="left" w:pos="720"/>
        </w:tabs>
        <w:overflowPunct w:val="0"/>
        <w:adjustRightInd w:val="0"/>
        <w:spacing w:after="0" w:line="240" w:lineRule="auto"/>
        <w:jc w:val="both"/>
        <w:rPr>
          <w:rFonts w:ascii="Times New Roman" w:eastAsiaTheme="minorEastAsia" w:hAnsi="Times New Roman"/>
          <w:b/>
          <w:kern w:val="28"/>
          <w:sz w:val="24"/>
          <w:szCs w:val="24"/>
          <w:u w:val="single"/>
          <w:lang w:eastAsia="ru-RU"/>
        </w:rPr>
      </w:pPr>
    </w:p>
    <w:p w:rsidR="00CE38B0" w:rsidRPr="00E75958" w:rsidRDefault="00CE38B0" w:rsidP="00CE38B0">
      <w:pPr>
        <w:widowControl w:val="0"/>
        <w:tabs>
          <w:tab w:val="left" w:pos="720"/>
        </w:tabs>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Деятельность школы строится в соответствии с государственной нормативной базой в области образования, программами и стандартами.</w:t>
      </w:r>
    </w:p>
    <w:p w:rsidR="00CE38B0" w:rsidRPr="00E75958" w:rsidRDefault="00CE38B0" w:rsidP="00CE38B0">
      <w:pPr>
        <w:widowControl w:val="0"/>
        <w:tabs>
          <w:tab w:val="left" w:pos="720"/>
        </w:tabs>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Школа предоставляет доступное, качественное образование, воспитание и развитие в безопасных, комфортных условиях, адаптированных к возможностям и способностям каждого ребенка на каждой ступени образования.</w:t>
      </w:r>
    </w:p>
    <w:p w:rsidR="00CE38B0" w:rsidRPr="00E75958" w:rsidRDefault="00CE38B0" w:rsidP="00CE38B0">
      <w:pPr>
        <w:widowControl w:val="0"/>
        <w:tabs>
          <w:tab w:val="left" w:pos="720"/>
        </w:tabs>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Качество образовательных услуг осуществляется за счет достаточного учебно-методического оснащения образовательного процесса и использования современных образовательных технологий.</w:t>
      </w:r>
    </w:p>
    <w:p w:rsidR="00CE38B0" w:rsidRPr="00E75958" w:rsidRDefault="00CE38B0" w:rsidP="00CE38B0">
      <w:pPr>
        <w:widowControl w:val="0"/>
        <w:tabs>
          <w:tab w:val="left" w:pos="720"/>
        </w:tabs>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Школа планомерно работает над проблемой сохранения здоровья учащихся, не допуская отрицательной динамики в этом направлении деятельности.</w:t>
      </w:r>
    </w:p>
    <w:p w:rsidR="00CE38B0" w:rsidRPr="00E75958" w:rsidRDefault="00CE38B0" w:rsidP="00CE38B0">
      <w:pPr>
        <w:widowControl w:val="0"/>
        <w:tabs>
          <w:tab w:val="left" w:pos="720"/>
        </w:tabs>
        <w:overflowPunct w:val="0"/>
        <w:adjustRightInd w:val="0"/>
        <w:spacing w:after="0" w:line="240" w:lineRule="auto"/>
        <w:jc w:val="both"/>
        <w:rPr>
          <w:rFonts w:ascii="Times New Roman" w:eastAsiaTheme="minorEastAsia" w:hAnsi="Times New Roman"/>
          <w:kern w:val="28"/>
          <w:sz w:val="24"/>
          <w:szCs w:val="24"/>
          <w:lang w:eastAsia="ru-RU"/>
        </w:rPr>
      </w:pPr>
      <w:r w:rsidRPr="00E75958">
        <w:rPr>
          <w:rFonts w:ascii="Times New Roman" w:eastAsiaTheme="minorEastAsia" w:hAnsi="Times New Roman"/>
          <w:kern w:val="28"/>
          <w:sz w:val="24"/>
          <w:szCs w:val="24"/>
          <w:lang w:eastAsia="ru-RU"/>
        </w:rPr>
        <w:t>В школе созданы необходимые условия для самореализации ребенка в урочной и внеурочной деятельности, совершенствуется система дополнительного образования.</w:t>
      </w:r>
    </w:p>
    <w:sectPr w:rsidR="00CE38B0" w:rsidRPr="00E75958" w:rsidSect="008A4785">
      <w:pgSz w:w="16838" w:h="11906" w:orient="landscape"/>
      <w:pgMar w:top="127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Euphemi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04F71"/>
    <w:multiLevelType w:val="hybridMultilevel"/>
    <w:tmpl w:val="D47414B4"/>
    <w:lvl w:ilvl="0" w:tplc="04190001">
      <w:start w:val="1"/>
      <w:numFmt w:val="bullet"/>
      <w:lvlText w:val=""/>
      <w:lvlJc w:val="left"/>
      <w:pPr>
        <w:ind w:left="844" w:hanging="360"/>
      </w:pPr>
      <w:rPr>
        <w:rFonts w:ascii="Symbol" w:hAnsi="Symbol" w:hint="default"/>
      </w:rPr>
    </w:lvl>
    <w:lvl w:ilvl="1" w:tplc="04190003" w:tentative="1">
      <w:start w:val="1"/>
      <w:numFmt w:val="bullet"/>
      <w:lvlText w:val="o"/>
      <w:lvlJc w:val="left"/>
      <w:pPr>
        <w:ind w:left="1564" w:hanging="360"/>
      </w:pPr>
      <w:rPr>
        <w:rFonts w:ascii="Courier New" w:hAnsi="Courier New" w:cs="Courier New" w:hint="default"/>
      </w:rPr>
    </w:lvl>
    <w:lvl w:ilvl="2" w:tplc="04190005" w:tentative="1">
      <w:start w:val="1"/>
      <w:numFmt w:val="bullet"/>
      <w:lvlText w:val=""/>
      <w:lvlJc w:val="left"/>
      <w:pPr>
        <w:ind w:left="2284" w:hanging="360"/>
      </w:pPr>
      <w:rPr>
        <w:rFonts w:ascii="Wingdings" w:hAnsi="Wingdings" w:hint="default"/>
      </w:rPr>
    </w:lvl>
    <w:lvl w:ilvl="3" w:tplc="04190001" w:tentative="1">
      <w:start w:val="1"/>
      <w:numFmt w:val="bullet"/>
      <w:lvlText w:val=""/>
      <w:lvlJc w:val="left"/>
      <w:pPr>
        <w:ind w:left="3004" w:hanging="360"/>
      </w:pPr>
      <w:rPr>
        <w:rFonts w:ascii="Symbol" w:hAnsi="Symbol" w:hint="default"/>
      </w:rPr>
    </w:lvl>
    <w:lvl w:ilvl="4" w:tplc="04190003" w:tentative="1">
      <w:start w:val="1"/>
      <w:numFmt w:val="bullet"/>
      <w:lvlText w:val="o"/>
      <w:lvlJc w:val="left"/>
      <w:pPr>
        <w:ind w:left="3724" w:hanging="360"/>
      </w:pPr>
      <w:rPr>
        <w:rFonts w:ascii="Courier New" w:hAnsi="Courier New" w:cs="Courier New" w:hint="default"/>
      </w:rPr>
    </w:lvl>
    <w:lvl w:ilvl="5" w:tplc="04190005" w:tentative="1">
      <w:start w:val="1"/>
      <w:numFmt w:val="bullet"/>
      <w:lvlText w:val=""/>
      <w:lvlJc w:val="left"/>
      <w:pPr>
        <w:ind w:left="4444" w:hanging="360"/>
      </w:pPr>
      <w:rPr>
        <w:rFonts w:ascii="Wingdings" w:hAnsi="Wingdings" w:hint="default"/>
      </w:rPr>
    </w:lvl>
    <w:lvl w:ilvl="6" w:tplc="04190001" w:tentative="1">
      <w:start w:val="1"/>
      <w:numFmt w:val="bullet"/>
      <w:lvlText w:val=""/>
      <w:lvlJc w:val="left"/>
      <w:pPr>
        <w:ind w:left="5164" w:hanging="360"/>
      </w:pPr>
      <w:rPr>
        <w:rFonts w:ascii="Symbol" w:hAnsi="Symbol" w:hint="default"/>
      </w:rPr>
    </w:lvl>
    <w:lvl w:ilvl="7" w:tplc="04190003" w:tentative="1">
      <w:start w:val="1"/>
      <w:numFmt w:val="bullet"/>
      <w:lvlText w:val="o"/>
      <w:lvlJc w:val="left"/>
      <w:pPr>
        <w:ind w:left="5884" w:hanging="360"/>
      </w:pPr>
      <w:rPr>
        <w:rFonts w:ascii="Courier New" w:hAnsi="Courier New" w:cs="Courier New" w:hint="default"/>
      </w:rPr>
    </w:lvl>
    <w:lvl w:ilvl="8" w:tplc="04190005" w:tentative="1">
      <w:start w:val="1"/>
      <w:numFmt w:val="bullet"/>
      <w:lvlText w:val=""/>
      <w:lvlJc w:val="left"/>
      <w:pPr>
        <w:ind w:left="6604" w:hanging="360"/>
      </w:pPr>
      <w:rPr>
        <w:rFonts w:ascii="Wingdings" w:hAnsi="Wingdings" w:hint="default"/>
      </w:rPr>
    </w:lvl>
  </w:abstractNum>
  <w:abstractNum w:abstractNumId="1" w15:restartNumberingAfterBreak="0">
    <w:nsid w:val="236F070F"/>
    <w:multiLevelType w:val="hybridMultilevel"/>
    <w:tmpl w:val="D832B2EC"/>
    <w:lvl w:ilvl="0" w:tplc="A782D77A">
      <w:start w:val="1"/>
      <w:numFmt w:val="bullet"/>
      <w:lvlText w:val=""/>
      <w:lvlJc w:val="left"/>
      <w:pPr>
        <w:tabs>
          <w:tab w:val="num" w:pos="720"/>
        </w:tabs>
        <w:ind w:left="720" w:hanging="360"/>
      </w:pPr>
      <w:rPr>
        <w:rFonts w:ascii="Wingdings" w:hAnsi="Wingdings" w:hint="default"/>
      </w:rPr>
    </w:lvl>
    <w:lvl w:ilvl="1" w:tplc="21F6612E" w:tentative="1">
      <w:start w:val="1"/>
      <w:numFmt w:val="bullet"/>
      <w:lvlText w:val=""/>
      <w:lvlJc w:val="left"/>
      <w:pPr>
        <w:tabs>
          <w:tab w:val="num" w:pos="1440"/>
        </w:tabs>
        <w:ind w:left="1440" w:hanging="360"/>
      </w:pPr>
      <w:rPr>
        <w:rFonts w:ascii="Wingdings" w:hAnsi="Wingdings" w:hint="default"/>
      </w:rPr>
    </w:lvl>
    <w:lvl w:ilvl="2" w:tplc="AA74CD04" w:tentative="1">
      <w:start w:val="1"/>
      <w:numFmt w:val="bullet"/>
      <w:lvlText w:val=""/>
      <w:lvlJc w:val="left"/>
      <w:pPr>
        <w:tabs>
          <w:tab w:val="num" w:pos="2160"/>
        </w:tabs>
        <w:ind w:left="2160" w:hanging="360"/>
      </w:pPr>
      <w:rPr>
        <w:rFonts w:ascii="Wingdings" w:hAnsi="Wingdings" w:hint="default"/>
      </w:rPr>
    </w:lvl>
    <w:lvl w:ilvl="3" w:tplc="9B36E23C" w:tentative="1">
      <w:start w:val="1"/>
      <w:numFmt w:val="bullet"/>
      <w:lvlText w:val=""/>
      <w:lvlJc w:val="left"/>
      <w:pPr>
        <w:tabs>
          <w:tab w:val="num" w:pos="2880"/>
        </w:tabs>
        <w:ind w:left="2880" w:hanging="360"/>
      </w:pPr>
      <w:rPr>
        <w:rFonts w:ascii="Wingdings" w:hAnsi="Wingdings" w:hint="default"/>
      </w:rPr>
    </w:lvl>
    <w:lvl w:ilvl="4" w:tplc="B8CE2A6E" w:tentative="1">
      <w:start w:val="1"/>
      <w:numFmt w:val="bullet"/>
      <w:lvlText w:val=""/>
      <w:lvlJc w:val="left"/>
      <w:pPr>
        <w:tabs>
          <w:tab w:val="num" w:pos="3600"/>
        </w:tabs>
        <w:ind w:left="3600" w:hanging="360"/>
      </w:pPr>
      <w:rPr>
        <w:rFonts w:ascii="Wingdings" w:hAnsi="Wingdings" w:hint="default"/>
      </w:rPr>
    </w:lvl>
    <w:lvl w:ilvl="5" w:tplc="3416BB82" w:tentative="1">
      <w:start w:val="1"/>
      <w:numFmt w:val="bullet"/>
      <w:lvlText w:val=""/>
      <w:lvlJc w:val="left"/>
      <w:pPr>
        <w:tabs>
          <w:tab w:val="num" w:pos="4320"/>
        </w:tabs>
        <w:ind w:left="4320" w:hanging="360"/>
      </w:pPr>
      <w:rPr>
        <w:rFonts w:ascii="Wingdings" w:hAnsi="Wingdings" w:hint="default"/>
      </w:rPr>
    </w:lvl>
    <w:lvl w:ilvl="6" w:tplc="EFB47722" w:tentative="1">
      <w:start w:val="1"/>
      <w:numFmt w:val="bullet"/>
      <w:lvlText w:val=""/>
      <w:lvlJc w:val="left"/>
      <w:pPr>
        <w:tabs>
          <w:tab w:val="num" w:pos="5040"/>
        </w:tabs>
        <w:ind w:left="5040" w:hanging="360"/>
      </w:pPr>
      <w:rPr>
        <w:rFonts w:ascii="Wingdings" w:hAnsi="Wingdings" w:hint="default"/>
      </w:rPr>
    </w:lvl>
    <w:lvl w:ilvl="7" w:tplc="AFEC914A" w:tentative="1">
      <w:start w:val="1"/>
      <w:numFmt w:val="bullet"/>
      <w:lvlText w:val=""/>
      <w:lvlJc w:val="left"/>
      <w:pPr>
        <w:tabs>
          <w:tab w:val="num" w:pos="5760"/>
        </w:tabs>
        <w:ind w:left="5760" w:hanging="360"/>
      </w:pPr>
      <w:rPr>
        <w:rFonts w:ascii="Wingdings" w:hAnsi="Wingdings" w:hint="default"/>
      </w:rPr>
    </w:lvl>
    <w:lvl w:ilvl="8" w:tplc="2D2A214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6C2E4A"/>
    <w:multiLevelType w:val="hybridMultilevel"/>
    <w:tmpl w:val="BC14E9F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 w15:restartNumberingAfterBreak="0">
    <w:nsid w:val="3D094614"/>
    <w:multiLevelType w:val="hybridMultilevel"/>
    <w:tmpl w:val="F7508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3391ED4"/>
    <w:multiLevelType w:val="hybridMultilevel"/>
    <w:tmpl w:val="C9429A54"/>
    <w:lvl w:ilvl="0" w:tplc="0000004A">
      <w:start w:val="1"/>
      <w:numFmt w:val="bullet"/>
      <w:lvlText w:val=""/>
      <w:lvlJc w:val="left"/>
      <w:pPr>
        <w:ind w:left="780" w:hanging="360"/>
      </w:pPr>
      <w:rPr>
        <w:rFonts w:ascii="Symbol" w:hAnsi="Symbol"/>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630761DD"/>
    <w:multiLevelType w:val="hybridMultilevel"/>
    <w:tmpl w:val="6ADE2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4432B29"/>
    <w:multiLevelType w:val="hybridMultilevel"/>
    <w:tmpl w:val="3F120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586F4D"/>
    <w:multiLevelType w:val="hybridMultilevel"/>
    <w:tmpl w:val="31001A10"/>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7"/>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40B"/>
    <w:rsid w:val="00006251"/>
    <w:rsid w:val="00013EB7"/>
    <w:rsid w:val="00016A0D"/>
    <w:rsid w:val="000223DA"/>
    <w:rsid w:val="00035701"/>
    <w:rsid w:val="000560FC"/>
    <w:rsid w:val="00056E39"/>
    <w:rsid w:val="00060627"/>
    <w:rsid w:val="0006118F"/>
    <w:rsid w:val="00067A1A"/>
    <w:rsid w:val="00073850"/>
    <w:rsid w:val="00077255"/>
    <w:rsid w:val="00080322"/>
    <w:rsid w:val="000824EA"/>
    <w:rsid w:val="00091C90"/>
    <w:rsid w:val="00097DBD"/>
    <w:rsid w:val="000B529B"/>
    <w:rsid w:val="000C6800"/>
    <w:rsid w:val="000D06F0"/>
    <w:rsid w:val="000D36D9"/>
    <w:rsid w:val="000E3E65"/>
    <w:rsid w:val="000E4EBD"/>
    <w:rsid w:val="000F3F79"/>
    <w:rsid w:val="001013A6"/>
    <w:rsid w:val="0011567E"/>
    <w:rsid w:val="00127F52"/>
    <w:rsid w:val="00137DCE"/>
    <w:rsid w:val="00144309"/>
    <w:rsid w:val="00152D8B"/>
    <w:rsid w:val="00165809"/>
    <w:rsid w:val="00172068"/>
    <w:rsid w:val="00174D04"/>
    <w:rsid w:val="00186345"/>
    <w:rsid w:val="00194555"/>
    <w:rsid w:val="001967F7"/>
    <w:rsid w:val="00196F09"/>
    <w:rsid w:val="001C6C0E"/>
    <w:rsid w:val="001D6E68"/>
    <w:rsid w:val="001E7965"/>
    <w:rsid w:val="00200174"/>
    <w:rsid w:val="00201266"/>
    <w:rsid w:val="0020316E"/>
    <w:rsid w:val="00212E9E"/>
    <w:rsid w:val="002245E0"/>
    <w:rsid w:val="00232492"/>
    <w:rsid w:val="00240DED"/>
    <w:rsid w:val="00245570"/>
    <w:rsid w:val="00257FDA"/>
    <w:rsid w:val="002655FB"/>
    <w:rsid w:val="002710AE"/>
    <w:rsid w:val="0027133B"/>
    <w:rsid w:val="00277B96"/>
    <w:rsid w:val="00281E7F"/>
    <w:rsid w:val="00283E43"/>
    <w:rsid w:val="002957B0"/>
    <w:rsid w:val="002A1411"/>
    <w:rsid w:val="002D1E4F"/>
    <w:rsid w:val="002F200F"/>
    <w:rsid w:val="002F2073"/>
    <w:rsid w:val="003034D2"/>
    <w:rsid w:val="00311349"/>
    <w:rsid w:val="003312AC"/>
    <w:rsid w:val="00333A91"/>
    <w:rsid w:val="00354F24"/>
    <w:rsid w:val="003708E8"/>
    <w:rsid w:val="0037147B"/>
    <w:rsid w:val="0037149F"/>
    <w:rsid w:val="00386FC3"/>
    <w:rsid w:val="00392042"/>
    <w:rsid w:val="003B57EF"/>
    <w:rsid w:val="003C5458"/>
    <w:rsid w:val="003C7DC6"/>
    <w:rsid w:val="003D4CCF"/>
    <w:rsid w:val="003D5A3E"/>
    <w:rsid w:val="003E3B06"/>
    <w:rsid w:val="003E638E"/>
    <w:rsid w:val="003F44AC"/>
    <w:rsid w:val="003F7D82"/>
    <w:rsid w:val="00402B52"/>
    <w:rsid w:val="004036A1"/>
    <w:rsid w:val="00406305"/>
    <w:rsid w:val="004117AC"/>
    <w:rsid w:val="0043544D"/>
    <w:rsid w:val="00442355"/>
    <w:rsid w:val="00450A9E"/>
    <w:rsid w:val="00454D6A"/>
    <w:rsid w:val="00457717"/>
    <w:rsid w:val="0046321E"/>
    <w:rsid w:val="004867B9"/>
    <w:rsid w:val="00492886"/>
    <w:rsid w:val="004A58F6"/>
    <w:rsid w:val="004D221D"/>
    <w:rsid w:val="004D4799"/>
    <w:rsid w:val="004E38E5"/>
    <w:rsid w:val="004F128C"/>
    <w:rsid w:val="0052074A"/>
    <w:rsid w:val="00523673"/>
    <w:rsid w:val="005371AD"/>
    <w:rsid w:val="0054724B"/>
    <w:rsid w:val="00550E26"/>
    <w:rsid w:val="005510FA"/>
    <w:rsid w:val="00552303"/>
    <w:rsid w:val="005537C1"/>
    <w:rsid w:val="00561C11"/>
    <w:rsid w:val="00565261"/>
    <w:rsid w:val="0056537E"/>
    <w:rsid w:val="00572100"/>
    <w:rsid w:val="00584A62"/>
    <w:rsid w:val="00593DD4"/>
    <w:rsid w:val="005A2D44"/>
    <w:rsid w:val="005B7418"/>
    <w:rsid w:val="005D1A89"/>
    <w:rsid w:val="005D31B1"/>
    <w:rsid w:val="005D69F7"/>
    <w:rsid w:val="006352D3"/>
    <w:rsid w:val="00636645"/>
    <w:rsid w:val="006420B3"/>
    <w:rsid w:val="0064780A"/>
    <w:rsid w:val="0065547A"/>
    <w:rsid w:val="00663454"/>
    <w:rsid w:val="00663C10"/>
    <w:rsid w:val="00665D8E"/>
    <w:rsid w:val="00670AB3"/>
    <w:rsid w:val="00675462"/>
    <w:rsid w:val="00676142"/>
    <w:rsid w:val="006775CA"/>
    <w:rsid w:val="006823CB"/>
    <w:rsid w:val="00682F4C"/>
    <w:rsid w:val="006847EC"/>
    <w:rsid w:val="006945BD"/>
    <w:rsid w:val="00697DAC"/>
    <w:rsid w:val="006A48E5"/>
    <w:rsid w:val="006C0704"/>
    <w:rsid w:val="006C12E5"/>
    <w:rsid w:val="006D4EE4"/>
    <w:rsid w:val="006D645B"/>
    <w:rsid w:val="006E2C3B"/>
    <w:rsid w:val="006F1BB1"/>
    <w:rsid w:val="006F2029"/>
    <w:rsid w:val="006F2DDD"/>
    <w:rsid w:val="006F4227"/>
    <w:rsid w:val="006F6D35"/>
    <w:rsid w:val="006F7A86"/>
    <w:rsid w:val="0071006E"/>
    <w:rsid w:val="00717D5D"/>
    <w:rsid w:val="00725DB0"/>
    <w:rsid w:val="00727B14"/>
    <w:rsid w:val="007633EB"/>
    <w:rsid w:val="00763EDE"/>
    <w:rsid w:val="00764073"/>
    <w:rsid w:val="00783935"/>
    <w:rsid w:val="007A0E6F"/>
    <w:rsid w:val="007A34C4"/>
    <w:rsid w:val="007B797A"/>
    <w:rsid w:val="007C4C78"/>
    <w:rsid w:val="007C5F6F"/>
    <w:rsid w:val="007D08E7"/>
    <w:rsid w:val="007D1128"/>
    <w:rsid w:val="007D35A2"/>
    <w:rsid w:val="007D6AC0"/>
    <w:rsid w:val="0080759C"/>
    <w:rsid w:val="00812C41"/>
    <w:rsid w:val="00825433"/>
    <w:rsid w:val="00833F41"/>
    <w:rsid w:val="0085224D"/>
    <w:rsid w:val="008557BE"/>
    <w:rsid w:val="00855839"/>
    <w:rsid w:val="008750DB"/>
    <w:rsid w:val="00885081"/>
    <w:rsid w:val="00885614"/>
    <w:rsid w:val="0088743D"/>
    <w:rsid w:val="008971D6"/>
    <w:rsid w:val="008A0CE4"/>
    <w:rsid w:val="008A143E"/>
    <w:rsid w:val="008A3F0B"/>
    <w:rsid w:val="008A4785"/>
    <w:rsid w:val="008B3537"/>
    <w:rsid w:val="008C11BA"/>
    <w:rsid w:val="008D1297"/>
    <w:rsid w:val="008D76EB"/>
    <w:rsid w:val="00901E09"/>
    <w:rsid w:val="00902C63"/>
    <w:rsid w:val="00903DE5"/>
    <w:rsid w:val="009055F8"/>
    <w:rsid w:val="00912EDA"/>
    <w:rsid w:val="00917F7B"/>
    <w:rsid w:val="0093242C"/>
    <w:rsid w:val="009511AC"/>
    <w:rsid w:val="00962F24"/>
    <w:rsid w:val="0096384C"/>
    <w:rsid w:val="00971BDC"/>
    <w:rsid w:val="00972B91"/>
    <w:rsid w:val="00973252"/>
    <w:rsid w:val="009767BC"/>
    <w:rsid w:val="00982B3C"/>
    <w:rsid w:val="009850EB"/>
    <w:rsid w:val="009B02B1"/>
    <w:rsid w:val="009B389E"/>
    <w:rsid w:val="009B5A54"/>
    <w:rsid w:val="009B5AEB"/>
    <w:rsid w:val="009B61C2"/>
    <w:rsid w:val="009C0440"/>
    <w:rsid w:val="009C1608"/>
    <w:rsid w:val="009D5D32"/>
    <w:rsid w:val="00A17362"/>
    <w:rsid w:val="00A24657"/>
    <w:rsid w:val="00A344C5"/>
    <w:rsid w:val="00A404E8"/>
    <w:rsid w:val="00A563DF"/>
    <w:rsid w:val="00A56EB9"/>
    <w:rsid w:val="00A64717"/>
    <w:rsid w:val="00A71988"/>
    <w:rsid w:val="00AB5A4D"/>
    <w:rsid w:val="00AD1AF5"/>
    <w:rsid w:val="00AE1235"/>
    <w:rsid w:val="00AE5D52"/>
    <w:rsid w:val="00AF2961"/>
    <w:rsid w:val="00AF6CFE"/>
    <w:rsid w:val="00AF7AE4"/>
    <w:rsid w:val="00B231AE"/>
    <w:rsid w:val="00B30270"/>
    <w:rsid w:val="00B3082F"/>
    <w:rsid w:val="00B358C0"/>
    <w:rsid w:val="00B444AA"/>
    <w:rsid w:val="00B44538"/>
    <w:rsid w:val="00B51B58"/>
    <w:rsid w:val="00B57B77"/>
    <w:rsid w:val="00B635EB"/>
    <w:rsid w:val="00B7334C"/>
    <w:rsid w:val="00B82D17"/>
    <w:rsid w:val="00B836A3"/>
    <w:rsid w:val="00B85284"/>
    <w:rsid w:val="00B91045"/>
    <w:rsid w:val="00BA4803"/>
    <w:rsid w:val="00BB49A9"/>
    <w:rsid w:val="00BC75C9"/>
    <w:rsid w:val="00BD4B9C"/>
    <w:rsid w:val="00BD5673"/>
    <w:rsid w:val="00BE0A57"/>
    <w:rsid w:val="00BE0C1B"/>
    <w:rsid w:val="00BE38DB"/>
    <w:rsid w:val="00C06661"/>
    <w:rsid w:val="00C0680C"/>
    <w:rsid w:val="00C119FF"/>
    <w:rsid w:val="00C1438F"/>
    <w:rsid w:val="00C358B0"/>
    <w:rsid w:val="00C4540B"/>
    <w:rsid w:val="00C57B1A"/>
    <w:rsid w:val="00CA3FC1"/>
    <w:rsid w:val="00CB67BC"/>
    <w:rsid w:val="00CC2E16"/>
    <w:rsid w:val="00CC31DC"/>
    <w:rsid w:val="00CC665F"/>
    <w:rsid w:val="00CD21AF"/>
    <w:rsid w:val="00CE38B0"/>
    <w:rsid w:val="00CF6F07"/>
    <w:rsid w:val="00D02530"/>
    <w:rsid w:val="00D038AD"/>
    <w:rsid w:val="00D058F7"/>
    <w:rsid w:val="00D05A6E"/>
    <w:rsid w:val="00D07F0B"/>
    <w:rsid w:val="00D10D7C"/>
    <w:rsid w:val="00D10F76"/>
    <w:rsid w:val="00D2377F"/>
    <w:rsid w:val="00D23FDF"/>
    <w:rsid w:val="00D372F6"/>
    <w:rsid w:val="00D42298"/>
    <w:rsid w:val="00D44514"/>
    <w:rsid w:val="00D44883"/>
    <w:rsid w:val="00D509FD"/>
    <w:rsid w:val="00D57B9A"/>
    <w:rsid w:val="00D84461"/>
    <w:rsid w:val="00D86592"/>
    <w:rsid w:val="00D9158A"/>
    <w:rsid w:val="00D92105"/>
    <w:rsid w:val="00DB293F"/>
    <w:rsid w:val="00DC0C91"/>
    <w:rsid w:val="00E061F2"/>
    <w:rsid w:val="00E11C7D"/>
    <w:rsid w:val="00E2645E"/>
    <w:rsid w:val="00E265A8"/>
    <w:rsid w:val="00E274F0"/>
    <w:rsid w:val="00E456D2"/>
    <w:rsid w:val="00E47C70"/>
    <w:rsid w:val="00E62156"/>
    <w:rsid w:val="00E66CC7"/>
    <w:rsid w:val="00E755F9"/>
    <w:rsid w:val="00E75958"/>
    <w:rsid w:val="00E82C2D"/>
    <w:rsid w:val="00E82D16"/>
    <w:rsid w:val="00EA3F48"/>
    <w:rsid w:val="00EA5C07"/>
    <w:rsid w:val="00EA647A"/>
    <w:rsid w:val="00EB0E19"/>
    <w:rsid w:val="00EB16F4"/>
    <w:rsid w:val="00EB48A0"/>
    <w:rsid w:val="00EB5079"/>
    <w:rsid w:val="00EB593F"/>
    <w:rsid w:val="00EC1919"/>
    <w:rsid w:val="00EC6F92"/>
    <w:rsid w:val="00EE1431"/>
    <w:rsid w:val="00EE5752"/>
    <w:rsid w:val="00EF1A2B"/>
    <w:rsid w:val="00EF41E2"/>
    <w:rsid w:val="00F03964"/>
    <w:rsid w:val="00F11F2D"/>
    <w:rsid w:val="00F13788"/>
    <w:rsid w:val="00F13F7B"/>
    <w:rsid w:val="00F14FC2"/>
    <w:rsid w:val="00F1747D"/>
    <w:rsid w:val="00F255AB"/>
    <w:rsid w:val="00F30B6A"/>
    <w:rsid w:val="00F439D3"/>
    <w:rsid w:val="00F45DE3"/>
    <w:rsid w:val="00F52C6A"/>
    <w:rsid w:val="00F666FD"/>
    <w:rsid w:val="00F86DD5"/>
    <w:rsid w:val="00F94F80"/>
    <w:rsid w:val="00FB17E4"/>
    <w:rsid w:val="00FB5415"/>
    <w:rsid w:val="00FC5DCD"/>
    <w:rsid w:val="00FD6998"/>
    <w:rsid w:val="00FF093C"/>
    <w:rsid w:val="00FF0E1A"/>
    <w:rsid w:val="00FF5B96"/>
    <w:rsid w:val="00FF7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D2C5"/>
  <w15:docId w15:val="{720EC86D-675E-469A-9D5F-2FEA3615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80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0C6800"/>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0C6800"/>
    <w:pPr>
      <w:widowControl w:val="0"/>
      <w:shd w:val="clear" w:color="auto" w:fill="FFFFFF"/>
      <w:spacing w:before="360" w:after="120" w:line="0" w:lineRule="atLeast"/>
    </w:pPr>
    <w:rPr>
      <w:rFonts w:ascii="Times New Roman" w:eastAsia="Times New Roman" w:hAnsi="Times New Roman"/>
      <w:sz w:val="26"/>
      <w:szCs w:val="26"/>
    </w:rPr>
  </w:style>
  <w:style w:type="character" w:customStyle="1" w:styleId="10">
    <w:name w:val="Основной текст + 10"/>
    <w:aliases w:val="5 pt,Интервал 0 pt"/>
    <w:rsid w:val="000C6800"/>
    <w:rPr>
      <w:rFonts w:ascii="Times New Roman" w:eastAsia="Times New Roman" w:hAnsi="Times New Roman" w:cs="Times New Roman" w:hint="default"/>
      <w:b/>
      <w:bCs/>
      <w:color w:val="000000"/>
      <w:spacing w:val="3"/>
      <w:w w:val="100"/>
      <w:position w:val="0"/>
      <w:sz w:val="21"/>
      <w:szCs w:val="21"/>
      <w:shd w:val="clear" w:color="auto" w:fill="FFFFFF"/>
      <w:lang w:val="ru-RU"/>
    </w:rPr>
  </w:style>
  <w:style w:type="paragraph" w:styleId="a4">
    <w:name w:val="List Paragraph"/>
    <w:basedOn w:val="a"/>
    <w:uiPriority w:val="34"/>
    <w:qFormat/>
    <w:rsid w:val="00FD6998"/>
    <w:pPr>
      <w:ind w:left="720"/>
      <w:contextualSpacing/>
    </w:pPr>
  </w:style>
  <w:style w:type="numbering" w:customStyle="1" w:styleId="11">
    <w:name w:val="Нет списка1"/>
    <w:next w:val="a2"/>
    <w:uiPriority w:val="99"/>
    <w:semiHidden/>
    <w:unhideWhenUsed/>
    <w:rsid w:val="00CE38B0"/>
  </w:style>
  <w:style w:type="paragraph" w:styleId="a5">
    <w:name w:val="Balloon Text"/>
    <w:basedOn w:val="a"/>
    <w:link w:val="a6"/>
    <w:uiPriority w:val="99"/>
    <w:semiHidden/>
    <w:unhideWhenUsed/>
    <w:rsid w:val="00CE38B0"/>
    <w:pPr>
      <w:widowControl w:val="0"/>
      <w:overflowPunct w:val="0"/>
      <w:adjustRightInd w:val="0"/>
      <w:spacing w:after="0" w:line="240" w:lineRule="auto"/>
    </w:pPr>
    <w:rPr>
      <w:rFonts w:ascii="Tahoma" w:eastAsiaTheme="minorEastAsia" w:hAnsi="Tahoma" w:cs="Tahoma"/>
      <w:kern w:val="28"/>
      <w:sz w:val="16"/>
      <w:szCs w:val="16"/>
      <w:lang w:eastAsia="ru-RU"/>
    </w:rPr>
  </w:style>
  <w:style w:type="character" w:customStyle="1" w:styleId="a6">
    <w:name w:val="Текст выноски Знак"/>
    <w:basedOn w:val="a0"/>
    <w:link w:val="a5"/>
    <w:uiPriority w:val="99"/>
    <w:semiHidden/>
    <w:rsid w:val="00CE38B0"/>
    <w:rPr>
      <w:rFonts w:ascii="Tahoma" w:eastAsiaTheme="minorEastAsia" w:hAnsi="Tahoma" w:cs="Tahoma"/>
      <w:kern w:val="28"/>
      <w:sz w:val="16"/>
      <w:szCs w:val="16"/>
      <w:lang w:eastAsia="ru-RU"/>
    </w:rPr>
  </w:style>
  <w:style w:type="character" w:styleId="a7">
    <w:name w:val="Hyperlink"/>
    <w:basedOn w:val="a0"/>
    <w:unhideWhenUsed/>
    <w:rsid w:val="00CE38B0"/>
    <w:rPr>
      <w:color w:val="0000FF"/>
      <w:u w:val="single"/>
    </w:rPr>
  </w:style>
  <w:style w:type="character" w:styleId="a8">
    <w:name w:val="Strong"/>
    <w:basedOn w:val="a0"/>
    <w:uiPriority w:val="22"/>
    <w:qFormat/>
    <w:rsid w:val="00CE38B0"/>
    <w:rPr>
      <w:b/>
      <w:bCs/>
    </w:rPr>
  </w:style>
  <w:style w:type="paragraph" w:styleId="2">
    <w:name w:val="Body Text 2"/>
    <w:basedOn w:val="a"/>
    <w:link w:val="20"/>
    <w:rsid w:val="00CE38B0"/>
    <w:pPr>
      <w:spacing w:after="0" w:line="240" w:lineRule="auto"/>
      <w:jc w:val="both"/>
    </w:pPr>
    <w:rPr>
      <w:rFonts w:ascii="Times New Roman" w:eastAsia="Times New Roman" w:hAnsi="Times New Roman"/>
      <w:sz w:val="28"/>
      <w:szCs w:val="20"/>
      <w:lang w:eastAsia="ru-RU"/>
    </w:rPr>
  </w:style>
  <w:style w:type="character" w:customStyle="1" w:styleId="20">
    <w:name w:val="Основной текст 2 Знак"/>
    <w:basedOn w:val="a0"/>
    <w:link w:val="2"/>
    <w:rsid w:val="00CE38B0"/>
    <w:rPr>
      <w:rFonts w:ascii="Times New Roman" w:eastAsia="Times New Roman" w:hAnsi="Times New Roman" w:cs="Times New Roman"/>
      <w:sz w:val="28"/>
      <w:szCs w:val="20"/>
      <w:lang w:eastAsia="ru-RU"/>
    </w:rPr>
  </w:style>
  <w:style w:type="table" w:styleId="a9">
    <w:name w:val="Table Grid"/>
    <w:basedOn w:val="a1"/>
    <w:uiPriority w:val="39"/>
    <w:rsid w:val="00CE3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9"/>
    <w:rsid w:val="00CE38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E38B0"/>
    <w:pPr>
      <w:widowControl w:val="0"/>
      <w:tabs>
        <w:tab w:val="center" w:pos="4677"/>
        <w:tab w:val="right" w:pos="9355"/>
      </w:tabs>
      <w:overflowPunct w:val="0"/>
      <w:adjustRightInd w:val="0"/>
      <w:spacing w:after="0" w:line="240" w:lineRule="auto"/>
    </w:pPr>
    <w:rPr>
      <w:rFonts w:ascii="Times New Roman" w:eastAsiaTheme="minorEastAsia" w:hAnsi="Times New Roman"/>
      <w:kern w:val="28"/>
      <w:sz w:val="24"/>
      <w:szCs w:val="24"/>
      <w:lang w:eastAsia="ru-RU"/>
    </w:rPr>
  </w:style>
  <w:style w:type="character" w:customStyle="1" w:styleId="ab">
    <w:name w:val="Верхний колонтитул Знак"/>
    <w:basedOn w:val="a0"/>
    <w:link w:val="aa"/>
    <w:uiPriority w:val="99"/>
    <w:rsid w:val="00CE38B0"/>
    <w:rPr>
      <w:rFonts w:ascii="Times New Roman" w:eastAsiaTheme="minorEastAsia" w:hAnsi="Times New Roman" w:cs="Times New Roman"/>
      <w:kern w:val="28"/>
      <w:sz w:val="24"/>
      <w:szCs w:val="24"/>
      <w:lang w:eastAsia="ru-RU"/>
    </w:rPr>
  </w:style>
  <w:style w:type="paragraph" w:styleId="ac">
    <w:name w:val="footer"/>
    <w:basedOn w:val="a"/>
    <w:link w:val="ad"/>
    <w:uiPriority w:val="99"/>
    <w:unhideWhenUsed/>
    <w:rsid w:val="00CE38B0"/>
    <w:pPr>
      <w:widowControl w:val="0"/>
      <w:tabs>
        <w:tab w:val="center" w:pos="4677"/>
        <w:tab w:val="right" w:pos="9355"/>
      </w:tabs>
      <w:overflowPunct w:val="0"/>
      <w:adjustRightInd w:val="0"/>
      <w:spacing w:after="0" w:line="240" w:lineRule="auto"/>
    </w:pPr>
    <w:rPr>
      <w:rFonts w:ascii="Times New Roman" w:eastAsiaTheme="minorEastAsia" w:hAnsi="Times New Roman"/>
      <w:kern w:val="28"/>
      <w:sz w:val="24"/>
      <w:szCs w:val="24"/>
      <w:lang w:eastAsia="ru-RU"/>
    </w:rPr>
  </w:style>
  <w:style w:type="character" w:customStyle="1" w:styleId="ad">
    <w:name w:val="Нижний колонтитул Знак"/>
    <w:basedOn w:val="a0"/>
    <w:link w:val="ac"/>
    <w:uiPriority w:val="99"/>
    <w:rsid w:val="00CE38B0"/>
    <w:rPr>
      <w:rFonts w:ascii="Times New Roman" w:eastAsiaTheme="minorEastAsia" w:hAnsi="Times New Roman" w:cs="Times New Roman"/>
      <w:kern w:val="28"/>
      <w:sz w:val="24"/>
      <w:szCs w:val="24"/>
      <w:lang w:eastAsia="ru-RU"/>
    </w:rPr>
  </w:style>
  <w:style w:type="paragraph" w:styleId="ae">
    <w:name w:val="Normal (Web)"/>
    <w:basedOn w:val="a"/>
    <w:uiPriority w:val="99"/>
    <w:unhideWhenUsed/>
    <w:rsid w:val="00CE38B0"/>
    <w:pPr>
      <w:widowControl w:val="0"/>
      <w:overflowPunct w:val="0"/>
      <w:adjustRightInd w:val="0"/>
      <w:spacing w:after="0" w:line="240" w:lineRule="auto"/>
    </w:pPr>
    <w:rPr>
      <w:rFonts w:ascii="Times New Roman" w:eastAsiaTheme="minorEastAsia" w:hAnsi="Times New Roman"/>
      <w:kern w:val="28"/>
      <w:sz w:val="24"/>
      <w:szCs w:val="24"/>
      <w:lang w:eastAsia="ru-RU"/>
    </w:rPr>
  </w:style>
  <w:style w:type="paragraph" w:styleId="af">
    <w:name w:val="caption"/>
    <w:basedOn w:val="a"/>
    <w:next w:val="a"/>
    <w:uiPriority w:val="35"/>
    <w:unhideWhenUsed/>
    <w:qFormat/>
    <w:rsid w:val="005D31B1"/>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625">
      <w:bodyDiv w:val="1"/>
      <w:marLeft w:val="0"/>
      <w:marRight w:val="0"/>
      <w:marTop w:val="0"/>
      <w:marBottom w:val="0"/>
      <w:divBdr>
        <w:top w:val="none" w:sz="0" w:space="0" w:color="auto"/>
        <w:left w:val="none" w:sz="0" w:space="0" w:color="auto"/>
        <w:bottom w:val="none" w:sz="0" w:space="0" w:color="auto"/>
        <w:right w:val="none" w:sz="0" w:space="0" w:color="auto"/>
      </w:divBdr>
    </w:div>
    <w:div w:id="195973687">
      <w:bodyDiv w:val="1"/>
      <w:marLeft w:val="0"/>
      <w:marRight w:val="0"/>
      <w:marTop w:val="0"/>
      <w:marBottom w:val="0"/>
      <w:divBdr>
        <w:top w:val="none" w:sz="0" w:space="0" w:color="auto"/>
        <w:left w:val="none" w:sz="0" w:space="0" w:color="auto"/>
        <w:bottom w:val="none" w:sz="0" w:space="0" w:color="auto"/>
        <w:right w:val="none" w:sz="0" w:space="0" w:color="auto"/>
      </w:divBdr>
    </w:div>
    <w:div w:id="213273335">
      <w:bodyDiv w:val="1"/>
      <w:marLeft w:val="0"/>
      <w:marRight w:val="0"/>
      <w:marTop w:val="0"/>
      <w:marBottom w:val="0"/>
      <w:divBdr>
        <w:top w:val="none" w:sz="0" w:space="0" w:color="auto"/>
        <w:left w:val="none" w:sz="0" w:space="0" w:color="auto"/>
        <w:bottom w:val="none" w:sz="0" w:space="0" w:color="auto"/>
        <w:right w:val="none" w:sz="0" w:space="0" w:color="auto"/>
      </w:divBdr>
    </w:div>
    <w:div w:id="525025038">
      <w:bodyDiv w:val="1"/>
      <w:marLeft w:val="0"/>
      <w:marRight w:val="0"/>
      <w:marTop w:val="0"/>
      <w:marBottom w:val="0"/>
      <w:divBdr>
        <w:top w:val="none" w:sz="0" w:space="0" w:color="auto"/>
        <w:left w:val="none" w:sz="0" w:space="0" w:color="auto"/>
        <w:bottom w:val="none" w:sz="0" w:space="0" w:color="auto"/>
        <w:right w:val="none" w:sz="0" w:space="0" w:color="auto"/>
      </w:divBdr>
      <w:divsChild>
        <w:div w:id="1547402603">
          <w:marLeft w:val="360"/>
          <w:marRight w:val="0"/>
          <w:marTop w:val="360"/>
          <w:marBottom w:val="0"/>
          <w:divBdr>
            <w:top w:val="none" w:sz="0" w:space="0" w:color="auto"/>
            <w:left w:val="none" w:sz="0" w:space="0" w:color="auto"/>
            <w:bottom w:val="none" w:sz="0" w:space="0" w:color="auto"/>
            <w:right w:val="none" w:sz="0" w:space="0" w:color="auto"/>
          </w:divBdr>
        </w:div>
        <w:div w:id="1619601193">
          <w:marLeft w:val="360"/>
          <w:marRight w:val="0"/>
          <w:marTop w:val="360"/>
          <w:marBottom w:val="0"/>
          <w:divBdr>
            <w:top w:val="none" w:sz="0" w:space="0" w:color="auto"/>
            <w:left w:val="none" w:sz="0" w:space="0" w:color="auto"/>
            <w:bottom w:val="none" w:sz="0" w:space="0" w:color="auto"/>
            <w:right w:val="none" w:sz="0" w:space="0" w:color="auto"/>
          </w:divBdr>
        </w:div>
        <w:div w:id="1999917866">
          <w:marLeft w:val="360"/>
          <w:marRight w:val="0"/>
          <w:marTop w:val="360"/>
          <w:marBottom w:val="0"/>
          <w:divBdr>
            <w:top w:val="none" w:sz="0" w:space="0" w:color="auto"/>
            <w:left w:val="none" w:sz="0" w:space="0" w:color="auto"/>
            <w:bottom w:val="none" w:sz="0" w:space="0" w:color="auto"/>
            <w:right w:val="none" w:sz="0" w:space="0" w:color="auto"/>
          </w:divBdr>
        </w:div>
      </w:divsChild>
    </w:div>
    <w:div w:id="612980122">
      <w:bodyDiv w:val="1"/>
      <w:marLeft w:val="0"/>
      <w:marRight w:val="0"/>
      <w:marTop w:val="0"/>
      <w:marBottom w:val="0"/>
      <w:divBdr>
        <w:top w:val="none" w:sz="0" w:space="0" w:color="auto"/>
        <w:left w:val="none" w:sz="0" w:space="0" w:color="auto"/>
        <w:bottom w:val="none" w:sz="0" w:space="0" w:color="auto"/>
        <w:right w:val="none" w:sz="0" w:space="0" w:color="auto"/>
      </w:divBdr>
    </w:div>
    <w:div w:id="764035001">
      <w:bodyDiv w:val="1"/>
      <w:marLeft w:val="0"/>
      <w:marRight w:val="0"/>
      <w:marTop w:val="0"/>
      <w:marBottom w:val="0"/>
      <w:divBdr>
        <w:top w:val="none" w:sz="0" w:space="0" w:color="auto"/>
        <w:left w:val="none" w:sz="0" w:space="0" w:color="auto"/>
        <w:bottom w:val="none" w:sz="0" w:space="0" w:color="auto"/>
        <w:right w:val="none" w:sz="0" w:space="0" w:color="auto"/>
      </w:divBdr>
    </w:div>
    <w:div w:id="975337571">
      <w:bodyDiv w:val="1"/>
      <w:marLeft w:val="0"/>
      <w:marRight w:val="0"/>
      <w:marTop w:val="0"/>
      <w:marBottom w:val="0"/>
      <w:divBdr>
        <w:top w:val="none" w:sz="0" w:space="0" w:color="auto"/>
        <w:left w:val="none" w:sz="0" w:space="0" w:color="auto"/>
        <w:bottom w:val="none" w:sz="0" w:space="0" w:color="auto"/>
        <w:right w:val="none" w:sz="0" w:space="0" w:color="auto"/>
      </w:divBdr>
    </w:div>
    <w:div w:id="1395160584">
      <w:bodyDiv w:val="1"/>
      <w:marLeft w:val="0"/>
      <w:marRight w:val="0"/>
      <w:marTop w:val="0"/>
      <w:marBottom w:val="0"/>
      <w:divBdr>
        <w:top w:val="none" w:sz="0" w:space="0" w:color="auto"/>
        <w:left w:val="none" w:sz="0" w:space="0" w:color="auto"/>
        <w:bottom w:val="none" w:sz="0" w:space="0" w:color="auto"/>
        <w:right w:val="none" w:sz="0" w:space="0" w:color="auto"/>
      </w:divBdr>
      <w:divsChild>
        <w:div w:id="1909459556">
          <w:marLeft w:val="446"/>
          <w:marRight w:val="0"/>
          <w:marTop w:val="115"/>
          <w:marBottom w:val="120"/>
          <w:divBdr>
            <w:top w:val="none" w:sz="0" w:space="0" w:color="auto"/>
            <w:left w:val="none" w:sz="0" w:space="0" w:color="auto"/>
            <w:bottom w:val="none" w:sz="0" w:space="0" w:color="auto"/>
            <w:right w:val="none" w:sz="0" w:space="0" w:color="auto"/>
          </w:divBdr>
        </w:div>
        <w:div w:id="230971764">
          <w:marLeft w:val="446"/>
          <w:marRight w:val="0"/>
          <w:marTop w:val="115"/>
          <w:marBottom w:val="120"/>
          <w:divBdr>
            <w:top w:val="none" w:sz="0" w:space="0" w:color="auto"/>
            <w:left w:val="none" w:sz="0" w:space="0" w:color="auto"/>
            <w:bottom w:val="none" w:sz="0" w:space="0" w:color="auto"/>
            <w:right w:val="none" w:sz="0" w:space="0" w:color="auto"/>
          </w:divBdr>
        </w:div>
        <w:div w:id="770974104">
          <w:marLeft w:val="446"/>
          <w:marRight w:val="0"/>
          <w:marTop w:val="115"/>
          <w:marBottom w:val="120"/>
          <w:divBdr>
            <w:top w:val="none" w:sz="0" w:space="0" w:color="auto"/>
            <w:left w:val="none" w:sz="0" w:space="0" w:color="auto"/>
            <w:bottom w:val="none" w:sz="0" w:space="0" w:color="auto"/>
            <w:right w:val="none" w:sz="0" w:space="0" w:color="auto"/>
          </w:divBdr>
        </w:div>
      </w:divsChild>
    </w:div>
    <w:div w:id="1657151916">
      <w:bodyDiv w:val="1"/>
      <w:marLeft w:val="0"/>
      <w:marRight w:val="0"/>
      <w:marTop w:val="0"/>
      <w:marBottom w:val="0"/>
      <w:divBdr>
        <w:top w:val="none" w:sz="0" w:space="0" w:color="auto"/>
        <w:left w:val="none" w:sz="0" w:space="0" w:color="auto"/>
        <w:bottom w:val="none" w:sz="0" w:space="0" w:color="auto"/>
        <w:right w:val="none" w:sz="0" w:space="0" w:color="auto"/>
      </w:divBdr>
      <w:divsChild>
        <w:div w:id="2113428643">
          <w:marLeft w:val="446"/>
          <w:marRight w:val="0"/>
          <w:marTop w:val="96"/>
          <w:marBottom w:val="120"/>
          <w:divBdr>
            <w:top w:val="none" w:sz="0" w:space="0" w:color="auto"/>
            <w:left w:val="none" w:sz="0" w:space="0" w:color="auto"/>
            <w:bottom w:val="none" w:sz="0" w:space="0" w:color="auto"/>
            <w:right w:val="none" w:sz="0" w:space="0" w:color="auto"/>
          </w:divBdr>
        </w:div>
        <w:div w:id="1775320114">
          <w:marLeft w:val="446"/>
          <w:marRight w:val="0"/>
          <w:marTop w:val="96"/>
          <w:marBottom w:val="120"/>
          <w:divBdr>
            <w:top w:val="none" w:sz="0" w:space="0" w:color="auto"/>
            <w:left w:val="none" w:sz="0" w:space="0" w:color="auto"/>
            <w:bottom w:val="none" w:sz="0" w:space="0" w:color="auto"/>
            <w:right w:val="none" w:sz="0" w:space="0" w:color="auto"/>
          </w:divBdr>
        </w:div>
        <w:div w:id="1630474368">
          <w:marLeft w:val="446"/>
          <w:marRight w:val="0"/>
          <w:marTop w:val="96"/>
          <w:marBottom w:val="120"/>
          <w:divBdr>
            <w:top w:val="none" w:sz="0" w:space="0" w:color="auto"/>
            <w:left w:val="none" w:sz="0" w:space="0" w:color="auto"/>
            <w:bottom w:val="none" w:sz="0" w:space="0" w:color="auto"/>
            <w:right w:val="none" w:sz="0" w:space="0" w:color="auto"/>
          </w:divBdr>
        </w:div>
        <w:div w:id="1037243379">
          <w:marLeft w:val="446"/>
          <w:marRight w:val="0"/>
          <w:marTop w:val="96"/>
          <w:marBottom w:val="120"/>
          <w:divBdr>
            <w:top w:val="none" w:sz="0" w:space="0" w:color="auto"/>
            <w:left w:val="none" w:sz="0" w:space="0" w:color="auto"/>
            <w:bottom w:val="none" w:sz="0" w:space="0" w:color="auto"/>
            <w:right w:val="none" w:sz="0" w:space="0" w:color="auto"/>
          </w:divBdr>
        </w:div>
        <w:div w:id="265503877">
          <w:marLeft w:val="446"/>
          <w:marRight w:val="0"/>
          <w:marTop w:val="96"/>
          <w:marBottom w:val="120"/>
          <w:divBdr>
            <w:top w:val="none" w:sz="0" w:space="0" w:color="auto"/>
            <w:left w:val="none" w:sz="0" w:space="0" w:color="auto"/>
            <w:bottom w:val="none" w:sz="0" w:space="0" w:color="auto"/>
            <w:right w:val="none" w:sz="0" w:space="0" w:color="auto"/>
          </w:divBdr>
        </w:div>
        <w:div w:id="1350789371">
          <w:marLeft w:val="446"/>
          <w:marRight w:val="0"/>
          <w:marTop w:val="96"/>
          <w:marBottom w:val="120"/>
          <w:divBdr>
            <w:top w:val="none" w:sz="0" w:space="0" w:color="auto"/>
            <w:left w:val="none" w:sz="0" w:space="0" w:color="auto"/>
            <w:bottom w:val="none" w:sz="0" w:space="0" w:color="auto"/>
            <w:right w:val="none" w:sz="0" w:space="0" w:color="auto"/>
          </w:divBdr>
        </w:div>
        <w:div w:id="1416977295">
          <w:marLeft w:val="446"/>
          <w:marRight w:val="0"/>
          <w:marTop w:val="96"/>
          <w:marBottom w:val="120"/>
          <w:divBdr>
            <w:top w:val="none" w:sz="0" w:space="0" w:color="auto"/>
            <w:left w:val="none" w:sz="0" w:space="0" w:color="auto"/>
            <w:bottom w:val="none" w:sz="0" w:space="0" w:color="auto"/>
            <w:right w:val="none" w:sz="0" w:space="0" w:color="auto"/>
          </w:divBdr>
        </w:div>
        <w:div w:id="59718001">
          <w:marLeft w:val="446"/>
          <w:marRight w:val="0"/>
          <w:marTop w:val="96"/>
          <w:marBottom w:val="120"/>
          <w:divBdr>
            <w:top w:val="none" w:sz="0" w:space="0" w:color="auto"/>
            <w:left w:val="none" w:sz="0" w:space="0" w:color="auto"/>
            <w:bottom w:val="none" w:sz="0" w:space="0" w:color="auto"/>
            <w:right w:val="none" w:sz="0" w:space="0" w:color="auto"/>
          </w:divBdr>
        </w:div>
        <w:div w:id="909926973">
          <w:marLeft w:val="446"/>
          <w:marRight w:val="0"/>
          <w:marTop w:val="96"/>
          <w:marBottom w:val="120"/>
          <w:divBdr>
            <w:top w:val="none" w:sz="0" w:space="0" w:color="auto"/>
            <w:left w:val="none" w:sz="0" w:space="0" w:color="auto"/>
            <w:bottom w:val="none" w:sz="0" w:space="0" w:color="auto"/>
            <w:right w:val="none" w:sz="0" w:space="0" w:color="auto"/>
          </w:divBdr>
        </w:div>
        <w:div w:id="355469820">
          <w:marLeft w:val="446"/>
          <w:marRight w:val="0"/>
          <w:marTop w:val="96"/>
          <w:marBottom w:val="120"/>
          <w:divBdr>
            <w:top w:val="none" w:sz="0" w:space="0" w:color="auto"/>
            <w:left w:val="none" w:sz="0" w:space="0" w:color="auto"/>
            <w:bottom w:val="none" w:sz="0" w:space="0" w:color="auto"/>
            <w:right w:val="none" w:sz="0" w:space="0" w:color="auto"/>
          </w:divBdr>
        </w:div>
        <w:div w:id="1484199496">
          <w:marLeft w:val="446"/>
          <w:marRight w:val="0"/>
          <w:marTop w:val="96"/>
          <w:marBottom w:val="120"/>
          <w:divBdr>
            <w:top w:val="none" w:sz="0" w:space="0" w:color="auto"/>
            <w:left w:val="none" w:sz="0" w:space="0" w:color="auto"/>
            <w:bottom w:val="none" w:sz="0" w:space="0" w:color="auto"/>
            <w:right w:val="none" w:sz="0" w:space="0" w:color="auto"/>
          </w:divBdr>
        </w:div>
      </w:divsChild>
    </w:div>
    <w:div w:id="1928339309">
      <w:bodyDiv w:val="1"/>
      <w:marLeft w:val="0"/>
      <w:marRight w:val="0"/>
      <w:marTop w:val="0"/>
      <w:marBottom w:val="0"/>
      <w:divBdr>
        <w:top w:val="none" w:sz="0" w:space="0" w:color="auto"/>
        <w:left w:val="none" w:sz="0" w:space="0" w:color="auto"/>
        <w:bottom w:val="none" w:sz="0" w:space="0" w:color="auto"/>
        <w:right w:val="none" w:sz="0" w:space="0" w:color="auto"/>
      </w:divBdr>
    </w:div>
    <w:div w:id="2001034278">
      <w:bodyDiv w:val="1"/>
      <w:marLeft w:val="0"/>
      <w:marRight w:val="0"/>
      <w:marTop w:val="0"/>
      <w:marBottom w:val="0"/>
      <w:divBdr>
        <w:top w:val="none" w:sz="0" w:space="0" w:color="auto"/>
        <w:left w:val="none" w:sz="0" w:space="0" w:color="auto"/>
        <w:bottom w:val="none" w:sz="0" w:space="0" w:color="auto"/>
        <w:right w:val="none" w:sz="0" w:space="0" w:color="auto"/>
      </w:divBdr>
    </w:div>
    <w:div w:id="2028870923">
      <w:bodyDiv w:val="1"/>
      <w:marLeft w:val="0"/>
      <w:marRight w:val="0"/>
      <w:marTop w:val="0"/>
      <w:marBottom w:val="0"/>
      <w:divBdr>
        <w:top w:val="none" w:sz="0" w:space="0" w:color="auto"/>
        <w:left w:val="none" w:sz="0" w:space="0" w:color="auto"/>
        <w:bottom w:val="none" w:sz="0" w:space="0" w:color="auto"/>
        <w:right w:val="none" w:sz="0" w:space="0" w:color="auto"/>
      </w:divBdr>
      <w:divsChild>
        <w:div w:id="711148427">
          <w:marLeft w:val="547"/>
          <w:marRight w:val="0"/>
          <w:marTop w:val="134"/>
          <w:marBottom w:val="0"/>
          <w:divBdr>
            <w:top w:val="none" w:sz="0" w:space="0" w:color="auto"/>
            <w:left w:val="none" w:sz="0" w:space="0" w:color="auto"/>
            <w:bottom w:val="none" w:sz="0" w:space="0" w:color="auto"/>
            <w:right w:val="none" w:sz="0" w:space="0" w:color="auto"/>
          </w:divBdr>
        </w:div>
        <w:div w:id="2012679349">
          <w:marLeft w:val="547"/>
          <w:marRight w:val="0"/>
          <w:marTop w:val="134"/>
          <w:marBottom w:val="0"/>
          <w:divBdr>
            <w:top w:val="none" w:sz="0" w:space="0" w:color="auto"/>
            <w:left w:val="none" w:sz="0" w:space="0" w:color="auto"/>
            <w:bottom w:val="none" w:sz="0" w:space="0" w:color="auto"/>
            <w:right w:val="none" w:sz="0" w:space="0" w:color="auto"/>
          </w:divBdr>
        </w:div>
      </w:divsChild>
    </w:div>
    <w:div w:id="2041662480">
      <w:bodyDiv w:val="1"/>
      <w:marLeft w:val="0"/>
      <w:marRight w:val="0"/>
      <w:marTop w:val="0"/>
      <w:marBottom w:val="0"/>
      <w:divBdr>
        <w:top w:val="none" w:sz="0" w:space="0" w:color="auto"/>
        <w:left w:val="none" w:sz="0" w:space="0" w:color="auto"/>
        <w:bottom w:val="none" w:sz="0" w:space="0" w:color="auto"/>
        <w:right w:val="none" w:sz="0" w:space="0" w:color="auto"/>
      </w:divBdr>
    </w:div>
    <w:div w:id="213451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8F376-00A4-41A1-BDB0-09765A0E3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5927</Words>
  <Characters>33787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Учитель</cp:lastModifiedBy>
  <cp:revision>11</cp:revision>
  <cp:lastPrinted>2023-04-19T12:06:00Z</cp:lastPrinted>
  <dcterms:created xsi:type="dcterms:W3CDTF">2024-04-16T12:40:00Z</dcterms:created>
  <dcterms:modified xsi:type="dcterms:W3CDTF">2025-04-11T12:29:00Z</dcterms:modified>
</cp:coreProperties>
</file>